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F2" w:rsidRPr="00A27F90" w:rsidRDefault="002A7CD2">
      <w:pPr>
        <w:rPr>
          <w:color w:val="215868" w:themeColor="accent5" w:themeShade="80"/>
        </w:rPr>
      </w:pPr>
      <w:r w:rsidRPr="00A27F90">
        <w:rPr>
          <w:color w:val="215868" w:themeColor="accent5" w:themeShade="80"/>
        </w:rPr>
        <w:t xml:space="preserve">El franquismo: </w:t>
      </w:r>
      <w:bookmarkStart w:id="0" w:name="_GoBack"/>
      <w:bookmarkEnd w:id="0"/>
    </w:p>
    <w:p w:rsidR="002A7CD2" w:rsidRPr="00A27F90" w:rsidRDefault="002A7CD2" w:rsidP="002A7CD2">
      <w:pPr>
        <w:jc w:val="both"/>
        <w:rPr>
          <w:color w:val="215868" w:themeColor="accent5" w:themeShade="80"/>
        </w:rPr>
      </w:pPr>
      <w:r w:rsidRPr="00A27F90">
        <w:rPr>
          <w:color w:val="215868" w:themeColor="accent5" w:themeShade="80"/>
          <w:u w:val="single"/>
        </w:rPr>
        <w:t xml:space="preserve">Introducción: </w:t>
      </w:r>
      <w:r w:rsidRPr="00A27F90">
        <w:rPr>
          <w:color w:val="215868" w:themeColor="accent5" w:themeShade="80"/>
        </w:rPr>
        <w:t>El resultado de la guerra civil fue la consolidación del Régimen dictatorial que los sublevados contra la república habían empezado a construir desde octubre de 1936. El régimen implantado por franco en España perduró hasta su muerte en 1975. En sus casi cuarenta años de existencia, el franquismo se mantuvo siempre como una férrea dictadura y se caracterizó por la feroz represión de sus opositores, aunque sus instituciones fueron evolucionando.</w:t>
      </w:r>
    </w:p>
    <w:p w:rsidR="00BF55EA" w:rsidRPr="00A27F90" w:rsidRDefault="002A7CD2" w:rsidP="00BF55EA">
      <w:pPr>
        <w:rPr>
          <w:color w:val="215868" w:themeColor="accent5" w:themeShade="80"/>
        </w:rPr>
      </w:pPr>
      <w:r w:rsidRPr="00A27F90">
        <w:rPr>
          <w:color w:val="215868" w:themeColor="accent5" w:themeShade="80"/>
          <w:u w:val="single"/>
        </w:rPr>
        <w:t>Desarrollo</w:t>
      </w:r>
      <w:r w:rsidRPr="00A27F90">
        <w:rPr>
          <w:color w:val="215868" w:themeColor="accent5" w:themeShade="80"/>
        </w:rPr>
        <w:t xml:space="preserve">: </w:t>
      </w:r>
      <w:r w:rsidR="00BF55EA" w:rsidRPr="00A27F90">
        <w:rPr>
          <w:color w:val="215868" w:themeColor="accent5" w:themeShade="80"/>
        </w:rPr>
        <w:t xml:space="preserve">El franquismo nació como una dictadura que consolido los poderes absolutos de </w:t>
      </w:r>
      <w:r w:rsidR="00A27F90">
        <w:rPr>
          <w:color w:val="215868" w:themeColor="accent5" w:themeShade="80"/>
        </w:rPr>
        <w:t>F</w:t>
      </w:r>
      <w:r w:rsidR="00BF55EA" w:rsidRPr="00A27F90">
        <w:rPr>
          <w:color w:val="215868" w:themeColor="accent5" w:themeShade="80"/>
        </w:rPr>
        <w:t>ranco. Sus rasgos más relevantes fueron:</w:t>
      </w:r>
      <w:r w:rsidR="00BF55EA" w:rsidRPr="00A27F90">
        <w:rPr>
          <w:color w:val="215868" w:themeColor="accent5" w:themeShade="80"/>
        </w:rPr>
        <w:br/>
        <w:t xml:space="preserve">El </w:t>
      </w:r>
      <w:r w:rsidR="00BF55EA" w:rsidRPr="00A27F90">
        <w:rPr>
          <w:b/>
          <w:color w:val="215868" w:themeColor="accent5" w:themeShade="80"/>
        </w:rPr>
        <w:t>totalitarismo</w:t>
      </w:r>
      <w:r w:rsidR="00BF55EA" w:rsidRPr="00A27F90">
        <w:rPr>
          <w:color w:val="215868" w:themeColor="accent5" w:themeShade="80"/>
        </w:rPr>
        <w:t xml:space="preserve">: Dictadura inspirada en el fascismo italiano y alemán, suprimió la constitución de 1931, clausura el parlamento, </w:t>
      </w:r>
      <w:r w:rsidR="00A27F90" w:rsidRPr="00A27F90">
        <w:rPr>
          <w:color w:val="215868" w:themeColor="accent5" w:themeShade="80"/>
        </w:rPr>
        <w:t>prohíbe</w:t>
      </w:r>
      <w:r w:rsidR="00BF55EA" w:rsidRPr="00A27F90">
        <w:rPr>
          <w:color w:val="215868" w:themeColor="accent5" w:themeShade="80"/>
        </w:rPr>
        <w:t xml:space="preserve"> todos los partidos </w:t>
      </w:r>
      <w:r w:rsidR="00A27F90" w:rsidRPr="00A27F90">
        <w:rPr>
          <w:color w:val="215868" w:themeColor="accent5" w:themeShade="80"/>
        </w:rPr>
        <w:t>políticos</w:t>
      </w:r>
      <w:r w:rsidR="00BF55EA" w:rsidRPr="00A27F90">
        <w:rPr>
          <w:color w:val="215868" w:themeColor="accent5" w:themeShade="80"/>
        </w:rPr>
        <w:t xml:space="preserve"> y sindicatos, aunque sólo quedo Falange.</w:t>
      </w:r>
      <w:r w:rsidR="00BF55EA" w:rsidRPr="00A27F90">
        <w:rPr>
          <w:color w:val="215868" w:themeColor="accent5" w:themeShade="80"/>
        </w:rPr>
        <w:br/>
        <w:t xml:space="preserve">El </w:t>
      </w:r>
      <w:r w:rsidR="00BF55EA" w:rsidRPr="00A27F90">
        <w:rPr>
          <w:b/>
          <w:color w:val="215868" w:themeColor="accent5" w:themeShade="80"/>
        </w:rPr>
        <w:t>caudillismo</w:t>
      </w:r>
      <w:r w:rsidR="00BF55EA" w:rsidRPr="00A27F90">
        <w:rPr>
          <w:color w:val="215868" w:themeColor="accent5" w:themeShade="80"/>
        </w:rPr>
        <w:t xml:space="preserve">: Franco fue Caudillo de España, jefe de estado, presidente del gobierno y </w:t>
      </w:r>
      <w:r w:rsidR="00A27F90" w:rsidRPr="00A27F90">
        <w:rPr>
          <w:color w:val="215868" w:themeColor="accent5" w:themeShade="80"/>
        </w:rPr>
        <w:t>generalísimo</w:t>
      </w:r>
      <w:r w:rsidR="00BF55EA" w:rsidRPr="00A27F90">
        <w:rPr>
          <w:color w:val="215868" w:themeColor="accent5" w:themeShade="80"/>
        </w:rPr>
        <w:t xml:space="preserve"> de todos los </w:t>
      </w:r>
      <w:r w:rsidR="00A27F90" w:rsidRPr="00A27F90">
        <w:rPr>
          <w:color w:val="215868" w:themeColor="accent5" w:themeShade="80"/>
        </w:rPr>
        <w:t>ejércitos</w:t>
      </w:r>
      <w:r w:rsidR="00BF55EA" w:rsidRPr="00A27F90">
        <w:rPr>
          <w:color w:val="215868" w:themeColor="accent5" w:themeShade="80"/>
        </w:rPr>
        <w:t xml:space="preserve"> y jefe nacional del partido.</w:t>
      </w:r>
      <w:r w:rsidR="00BF55EA" w:rsidRPr="00A27F90">
        <w:rPr>
          <w:color w:val="215868" w:themeColor="accent5" w:themeShade="80"/>
        </w:rPr>
        <w:br/>
      </w:r>
      <w:r w:rsidR="00BF55EA" w:rsidRPr="00A27F90">
        <w:rPr>
          <w:b/>
          <w:color w:val="215868" w:themeColor="accent5" w:themeShade="80"/>
        </w:rPr>
        <w:t>Concepción unitarista y centralista del estado</w:t>
      </w:r>
      <w:r w:rsidR="00BF55EA" w:rsidRPr="00A27F90">
        <w:rPr>
          <w:color w:val="215868" w:themeColor="accent5" w:themeShade="80"/>
        </w:rPr>
        <w:t xml:space="preserve">: Abolió los estatutos de </w:t>
      </w:r>
      <w:r w:rsidR="00A27F90" w:rsidRPr="00A27F90">
        <w:rPr>
          <w:color w:val="215868" w:themeColor="accent5" w:themeShade="80"/>
        </w:rPr>
        <w:t>autonomía</w:t>
      </w:r>
      <w:r w:rsidR="00BF55EA" w:rsidRPr="00A27F90">
        <w:rPr>
          <w:color w:val="215868" w:themeColor="accent5" w:themeShade="80"/>
        </w:rPr>
        <w:t xml:space="preserve"> y fomento la españolización.</w:t>
      </w:r>
      <w:r w:rsidR="00BF55EA" w:rsidRPr="00A27F90">
        <w:rPr>
          <w:color w:val="215868" w:themeColor="accent5" w:themeShade="80"/>
        </w:rPr>
        <w:br/>
        <w:t xml:space="preserve">La </w:t>
      </w:r>
      <w:r w:rsidR="00BF55EA" w:rsidRPr="00A27F90">
        <w:rPr>
          <w:b/>
          <w:color w:val="215868" w:themeColor="accent5" w:themeShade="80"/>
        </w:rPr>
        <w:t>represión</w:t>
      </w:r>
      <w:r w:rsidR="00BF55EA" w:rsidRPr="00A27F90">
        <w:rPr>
          <w:color w:val="215868" w:themeColor="accent5" w:themeShade="80"/>
        </w:rPr>
        <w:t xml:space="preserve"> de la oposición y el control de los medios de comunicación utilizados como medio de propaganda franquista.</w:t>
      </w:r>
    </w:p>
    <w:p w:rsidR="00BF55EA" w:rsidRPr="00A27F90" w:rsidRDefault="00BF55EA" w:rsidP="00BF55EA">
      <w:pPr>
        <w:rPr>
          <w:color w:val="215868" w:themeColor="accent5" w:themeShade="80"/>
        </w:rPr>
      </w:pPr>
      <w:r w:rsidRPr="00A27F90">
        <w:rPr>
          <w:color w:val="215868" w:themeColor="accent5" w:themeShade="80"/>
        </w:rPr>
        <w:t>Los tres grandes pilares institucionales de la dictadura de Franco fueron:</w:t>
      </w:r>
      <w:r w:rsidRPr="00A27F90">
        <w:rPr>
          <w:color w:val="215868" w:themeColor="accent5" w:themeShade="80"/>
        </w:rPr>
        <w:br/>
        <w:t xml:space="preserve">El </w:t>
      </w:r>
      <w:r w:rsidR="00EA4CFD" w:rsidRPr="00A27F90">
        <w:rPr>
          <w:b/>
          <w:color w:val="215868" w:themeColor="accent5" w:themeShade="80"/>
        </w:rPr>
        <w:t>ejército</w:t>
      </w:r>
      <w:r w:rsidRPr="00A27F90">
        <w:rPr>
          <w:color w:val="215868" w:themeColor="accent5" w:themeShade="80"/>
        </w:rPr>
        <w:t xml:space="preserve"> participó activamente en el poder, buena parte eran militares de carrera.</w:t>
      </w:r>
      <w:r w:rsidRPr="00A27F90">
        <w:rPr>
          <w:color w:val="215868" w:themeColor="accent5" w:themeShade="80"/>
        </w:rPr>
        <w:br/>
        <w:t xml:space="preserve">El </w:t>
      </w:r>
      <w:r w:rsidRPr="00A27F90">
        <w:rPr>
          <w:b/>
          <w:color w:val="215868" w:themeColor="accent5" w:themeShade="80"/>
        </w:rPr>
        <w:t xml:space="preserve">partido </w:t>
      </w:r>
      <w:r w:rsidR="00A27F90" w:rsidRPr="00A27F90">
        <w:rPr>
          <w:b/>
          <w:color w:val="215868" w:themeColor="accent5" w:themeShade="80"/>
        </w:rPr>
        <w:t>único</w:t>
      </w:r>
      <w:r w:rsidRPr="00A27F90">
        <w:rPr>
          <w:color w:val="215868" w:themeColor="accent5" w:themeShade="80"/>
        </w:rPr>
        <w:t xml:space="preserve">, denominado Falange Española Tradicionalista y de las JONS, se encargó de dotar al régimen de sus bases ideológicas, controlar a los medios de comunicación y de suministrar parte de los cargos de la administración. Se constituyó cuatro organizaciones de masas para procurar el apoyo social al </w:t>
      </w:r>
      <w:r w:rsidR="00EA4CFD" w:rsidRPr="00A27F90">
        <w:rPr>
          <w:color w:val="215868" w:themeColor="accent5" w:themeShade="80"/>
        </w:rPr>
        <w:t>régimen</w:t>
      </w:r>
      <w:r w:rsidRPr="00A27F90">
        <w:rPr>
          <w:color w:val="215868" w:themeColor="accent5" w:themeShade="80"/>
        </w:rPr>
        <w:t xml:space="preserve">: el </w:t>
      </w:r>
      <w:r w:rsidRPr="00A27F90">
        <w:rPr>
          <w:color w:val="215868" w:themeColor="accent5" w:themeShade="80"/>
          <w:u w:val="single"/>
        </w:rPr>
        <w:t>Frente de Juventudes,</w:t>
      </w:r>
      <w:r w:rsidRPr="00A27F90">
        <w:rPr>
          <w:color w:val="215868" w:themeColor="accent5" w:themeShade="80"/>
        </w:rPr>
        <w:t xml:space="preserve"> </w:t>
      </w:r>
      <w:r w:rsidRPr="00A27F90">
        <w:rPr>
          <w:color w:val="215868" w:themeColor="accent5" w:themeShade="80"/>
          <w:u w:val="single"/>
        </w:rPr>
        <w:t>la Sección Femenina</w:t>
      </w:r>
      <w:r w:rsidRPr="00A27F90">
        <w:rPr>
          <w:color w:val="215868" w:themeColor="accent5" w:themeShade="80"/>
        </w:rPr>
        <w:t xml:space="preserve"> y </w:t>
      </w:r>
      <w:r w:rsidRPr="00A27F90">
        <w:rPr>
          <w:color w:val="215868" w:themeColor="accent5" w:themeShade="80"/>
          <w:u w:val="single"/>
        </w:rPr>
        <w:t>el Sindicato Español Universitario (SEU),</w:t>
      </w:r>
      <w:r w:rsidRPr="00A27F90">
        <w:rPr>
          <w:color w:val="215868" w:themeColor="accent5" w:themeShade="80"/>
        </w:rPr>
        <w:t xml:space="preserve"> este último pretendía ser un instrumento de control político de los universitarios y </w:t>
      </w:r>
      <w:r w:rsidRPr="00A27F90">
        <w:rPr>
          <w:color w:val="215868" w:themeColor="accent5" w:themeShade="80"/>
          <w:u w:val="single"/>
        </w:rPr>
        <w:t>la Central Nacional Sindicalista (CNS)</w:t>
      </w:r>
      <w:r w:rsidRPr="00A27F90">
        <w:rPr>
          <w:color w:val="215868" w:themeColor="accent5" w:themeShade="80"/>
        </w:rPr>
        <w:t xml:space="preserve"> que integraba trabajadores y patronos en una misma organización.</w:t>
      </w:r>
      <w:r w:rsidR="00EA4CFD" w:rsidRPr="00A27F90">
        <w:rPr>
          <w:color w:val="215868" w:themeColor="accent5" w:themeShade="80"/>
        </w:rPr>
        <w:br/>
      </w:r>
      <w:r w:rsidRPr="00A27F90">
        <w:rPr>
          <w:color w:val="215868" w:themeColor="accent5" w:themeShade="80"/>
        </w:rPr>
        <w:t xml:space="preserve">La </w:t>
      </w:r>
      <w:r w:rsidRPr="00A27F90">
        <w:rPr>
          <w:b/>
          <w:color w:val="215868" w:themeColor="accent5" w:themeShade="80"/>
        </w:rPr>
        <w:t>iglesia</w:t>
      </w:r>
      <w:r w:rsidRPr="00A27F90">
        <w:rPr>
          <w:color w:val="215868" w:themeColor="accent5" w:themeShade="80"/>
        </w:rPr>
        <w:t xml:space="preserve"> </w:t>
      </w:r>
      <w:r w:rsidRPr="00A27F90">
        <w:rPr>
          <w:b/>
          <w:color w:val="215868" w:themeColor="accent5" w:themeShade="80"/>
        </w:rPr>
        <w:t>católica</w:t>
      </w:r>
      <w:r w:rsidRPr="00A27F90">
        <w:rPr>
          <w:color w:val="215868" w:themeColor="accent5" w:themeShade="80"/>
        </w:rPr>
        <w:t xml:space="preserve"> tuvo un papel destacado en la legitimación y construcción del régimen franquista</w:t>
      </w:r>
      <w:r w:rsidR="00EA4CFD" w:rsidRPr="00A27F90">
        <w:rPr>
          <w:color w:val="215868" w:themeColor="accent5" w:themeShade="80"/>
        </w:rPr>
        <w:t xml:space="preserve">, se </w:t>
      </w:r>
      <w:r w:rsidR="00A27F90">
        <w:rPr>
          <w:color w:val="215868" w:themeColor="accent5" w:themeShade="80"/>
        </w:rPr>
        <w:t>definí</w:t>
      </w:r>
      <w:r w:rsidR="00EA4CFD" w:rsidRPr="00A27F90">
        <w:rPr>
          <w:color w:val="215868" w:themeColor="accent5" w:themeShade="80"/>
        </w:rPr>
        <w:t xml:space="preserve">a como </w:t>
      </w:r>
      <w:r w:rsidRPr="00A27F90">
        <w:rPr>
          <w:color w:val="215868" w:themeColor="accent5" w:themeShade="80"/>
        </w:rPr>
        <w:t xml:space="preserve">un estado confesional católico. La iglesia obtuvo una financiación pública muy generosa (presupuesto de “culto y clero”), el control casi total de la educación y el predominio de los valores y moral católica en la sociedad española. </w:t>
      </w:r>
    </w:p>
    <w:p w:rsidR="00260BF1" w:rsidRPr="00A27F90" w:rsidRDefault="00260BF1" w:rsidP="00260BF1">
      <w:pPr>
        <w:rPr>
          <w:color w:val="215868" w:themeColor="accent5" w:themeShade="80"/>
        </w:rPr>
      </w:pPr>
      <w:r w:rsidRPr="00A27F90">
        <w:rPr>
          <w:color w:val="215868" w:themeColor="accent5" w:themeShade="80"/>
        </w:rPr>
        <w:t xml:space="preserve">Las actitudes sociales respecto al franquismo se han definido a partir de tres tipologías: el </w:t>
      </w:r>
      <w:r w:rsidRPr="00A27F90">
        <w:rPr>
          <w:b/>
          <w:color w:val="215868" w:themeColor="accent5" w:themeShade="80"/>
        </w:rPr>
        <w:t>apoyo, la pasividad y el rechazo</w:t>
      </w:r>
      <w:r w:rsidRPr="00A27F90">
        <w:rPr>
          <w:color w:val="215868" w:themeColor="accent5" w:themeShade="80"/>
        </w:rPr>
        <w:t>. Desde sus inicios, la dictadura conto con el apoyo de las elites económicas y sociales. También contó con la adhesión de los propietarios agrícolas pequeños y medianos del norte de España.</w:t>
      </w:r>
    </w:p>
    <w:p w:rsidR="00260BF1" w:rsidRPr="00A27F90" w:rsidRDefault="00260BF1" w:rsidP="00260BF1">
      <w:pPr>
        <w:rPr>
          <w:color w:val="215868" w:themeColor="accent5" w:themeShade="80"/>
        </w:rPr>
      </w:pPr>
      <w:r w:rsidRPr="00A27F90">
        <w:rPr>
          <w:color w:val="215868" w:themeColor="accent5" w:themeShade="80"/>
        </w:rPr>
        <w:t>El trauma de la guerra convirtió a la clase media en pasiva y apolítica. Los sectores populares se consideraban perdedores de la guerra civil, una serie de factores condujeron a la mayor parte de las clases populares a la pasividad política.</w:t>
      </w:r>
    </w:p>
    <w:p w:rsidR="00260BF1" w:rsidRPr="00A27F90" w:rsidRDefault="00260BF1" w:rsidP="00260BF1">
      <w:pPr>
        <w:rPr>
          <w:color w:val="215868" w:themeColor="accent5" w:themeShade="80"/>
        </w:rPr>
      </w:pPr>
      <w:r w:rsidRPr="00A27F90">
        <w:rPr>
          <w:color w:val="215868" w:themeColor="accent5" w:themeShade="80"/>
        </w:rPr>
        <w:t>Dentro de los grupos que habían mostrado su adhesión incondicional al caudillo encontramos Movimiento Nacional (Monárquicos</w:t>
      </w:r>
      <w:r w:rsidR="00A27F90">
        <w:rPr>
          <w:color w:val="215868" w:themeColor="accent5" w:themeShade="80"/>
        </w:rPr>
        <w:t xml:space="preserve"> </w:t>
      </w:r>
      <w:r w:rsidRPr="00A27F90">
        <w:rPr>
          <w:color w:val="215868" w:themeColor="accent5" w:themeShade="80"/>
        </w:rPr>
        <w:t>+</w:t>
      </w:r>
      <w:r w:rsidR="00A27F90">
        <w:rPr>
          <w:color w:val="215868" w:themeColor="accent5" w:themeShade="80"/>
        </w:rPr>
        <w:t xml:space="preserve"> </w:t>
      </w:r>
      <w:r w:rsidRPr="00A27F90">
        <w:rPr>
          <w:color w:val="215868" w:themeColor="accent5" w:themeShade="80"/>
        </w:rPr>
        <w:t xml:space="preserve">Carlistas). Los primeros en formar parte del estado franquista fueron los falangistas, carlistas, </w:t>
      </w:r>
      <w:proofErr w:type="spellStart"/>
      <w:r w:rsidRPr="00A27F90">
        <w:rPr>
          <w:color w:val="215868" w:themeColor="accent5" w:themeShade="80"/>
        </w:rPr>
        <w:t>ultracatolicos</w:t>
      </w:r>
      <w:proofErr w:type="spellEnd"/>
      <w:r w:rsidRPr="00A27F90">
        <w:rPr>
          <w:color w:val="215868" w:themeColor="accent5" w:themeShade="80"/>
        </w:rPr>
        <w:t xml:space="preserve"> y </w:t>
      </w:r>
      <w:r w:rsidR="00A27F90" w:rsidRPr="00A27F90">
        <w:rPr>
          <w:color w:val="215868" w:themeColor="accent5" w:themeShade="80"/>
        </w:rPr>
        <w:t>monárquicos</w:t>
      </w:r>
      <w:r w:rsidRPr="00A27F90">
        <w:rPr>
          <w:color w:val="215868" w:themeColor="accent5" w:themeShade="80"/>
        </w:rPr>
        <w:t xml:space="preserve"> </w:t>
      </w:r>
      <w:proofErr w:type="spellStart"/>
      <w:r w:rsidRPr="00A27F90">
        <w:rPr>
          <w:color w:val="215868" w:themeColor="accent5" w:themeShade="80"/>
        </w:rPr>
        <w:t>alfonsinos</w:t>
      </w:r>
      <w:proofErr w:type="spellEnd"/>
      <w:r w:rsidRPr="00A27F90">
        <w:rPr>
          <w:color w:val="215868" w:themeColor="accent5" w:themeShade="80"/>
        </w:rPr>
        <w:t xml:space="preserve">. La iglesia creo asociaciones de  presión de inspiración </w:t>
      </w:r>
      <w:r w:rsidR="00A27F90" w:rsidRPr="00A27F90">
        <w:rPr>
          <w:color w:val="215868" w:themeColor="accent5" w:themeShade="80"/>
        </w:rPr>
        <w:t>católica</w:t>
      </w:r>
      <w:r w:rsidRPr="00A27F90">
        <w:rPr>
          <w:color w:val="215868" w:themeColor="accent5" w:themeShade="80"/>
        </w:rPr>
        <w:t xml:space="preserve"> que gozaron de influencia como la ACNDP en los 50´ o el Opus Dei en los 70</w:t>
      </w:r>
      <w:proofErr w:type="gramStart"/>
      <w:r w:rsidRPr="00A27F90">
        <w:rPr>
          <w:color w:val="215868" w:themeColor="accent5" w:themeShade="80"/>
        </w:rPr>
        <w:t>´ .</w:t>
      </w:r>
      <w:proofErr w:type="gramEnd"/>
    </w:p>
    <w:p w:rsidR="00260BF1" w:rsidRPr="00A27F90" w:rsidRDefault="00260BF1" w:rsidP="00260BF1">
      <w:pPr>
        <w:rPr>
          <w:color w:val="215868" w:themeColor="accent5" w:themeShade="80"/>
        </w:rPr>
      </w:pPr>
      <w:r w:rsidRPr="00A27F90">
        <w:rPr>
          <w:color w:val="215868" w:themeColor="accent5" w:themeShade="80"/>
        </w:rPr>
        <w:t xml:space="preserve">El primer rasgo del nuevo estado fue la </w:t>
      </w:r>
      <w:r w:rsidR="00A27F90" w:rsidRPr="00A27F90">
        <w:rPr>
          <w:color w:val="215868" w:themeColor="accent5" w:themeShade="80"/>
        </w:rPr>
        <w:t>concentración</w:t>
      </w:r>
      <w:r w:rsidRPr="00A27F90">
        <w:rPr>
          <w:color w:val="215868" w:themeColor="accent5" w:themeShade="80"/>
        </w:rPr>
        <w:t xml:space="preserve"> de poderes en la persona de Franco, era el jefe  del estado, del partido y generalísimo de los tres ejércitos, era el </w:t>
      </w:r>
      <w:r w:rsidR="00A27F90" w:rsidRPr="00A27F90">
        <w:rPr>
          <w:color w:val="215868" w:themeColor="accent5" w:themeShade="80"/>
        </w:rPr>
        <w:t>jefe</w:t>
      </w:r>
      <w:r w:rsidRPr="00A27F90">
        <w:rPr>
          <w:color w:val="215868" w:themeColor="accent5" w:themeShade="80"/>
        </w:rPr>
        <w:t xml:space="preserve"> del gobierno, presidia el consejo nacional y nombraba al secretario general del movimiento, gozaba de poderes excepcionales para promulgar leyes</w:t>
      </w:r>
      <w:r w:rsidR="00BA2546" w:rsidRPr="00A27F90">
        <w:rPr>
          <w:color w:val="215868" w:themeColor="accent5" w:themeShade="80"/>
        </w:rPr>
        <w:t xml:space="preserve">. Se </w:t>
      </w:r>
      <w:r w:rsidR="00A27F90" w:rsidRPr="00A27F90">
        <w:rPr>
          <w:color w:val="215868" w:themeColor="accent5" w:themeShade="80"/>
        </w:rPr>
        <w:t>estableció</w:t>
      </w:r>
      <w:r w:rsidR="00BA2546" w:rsidRPr="00A27F90">
        <w:rPr>
          <w:color w:val="215868" w:themeColor="accent5" w:themeShade="80"/>
        </w:rPr>
        <w:t xml:space="preserve"> el Fuero del trabajo en 1938, que fie una primera ley fundamental de clara inspiración fascista y basada en la carta de labor italiana.</w:t>
      </w:r>
    </w:p>
    <w:p w:rsidR="00A27F90" w:rsidRDefault="00A27F90" w:rsidP="00260BF1">
      <w:pPr>
        <w:rPr>
          <w:color w:val="215868" w:themeColor="accent5" w:themeShade="80"/>
        </w:rPr>
      </w:pPr>
    </w:p>
    <w:p w:rsidR="00BA2546" w:rsidRPr="00A27F90" w:rsidRDefault="00BA2546" w:rsidP="00260BF1">
      <w:pPr>
        <w:rPr>
          <w:color w:val="215868" w:themeColor="accent5" w:themeShade="80"/>
        </w:rPr>
      </w:pPr>
      <w:r w:rsidRPr="00A27F90">
        <w:rPr>
          <w:color w:val="215868" w:themeColor="accent5" w:themeShade="80"/>
        </w:rPr>
        <w:lastRenderedPageBreak/>
        <w:t xml:space="preserve">En </w:t>
      </w:r>
      <w:r w:rsidR="00A27F90" w:rsidRPr="00A27F90">
        <w:rPr>
          <w:color w:val="215868" w:themeColor="accent5" w:themeShade="80"/>
        </w:rPr>
        <w:t>1945, tras</w:t>
      </w:r>
      <w:r w:rsidRPr="00A27F90">
        <w:rPr>
          <w:color w:val="215868" w:themeColor="accent5" w:themeShade="80"/>
        </w:rPr>
        <w:t xml:space="preserve"> la derrota de las </w:t>
      </w:r>
      <w:r w:rsidR="00A27F90" w:rsidRPr="00A27F90">
        <w:rPr>
          <w:color w:val="215868" w:themeColor="accent5" w:themeShade="80"/>
        </w:rPr>
        <w:t>potencias</w:t>
      </w:r>
      <w:r w:rsidRPr="00A27F90">
        <w:rPr>
          <w:color w:val="215868" w:themeColor="accent5" w:themeShade="80"/>
        </w:rPr>
        <w:t xml:space="preserve"> del Eje, el </w:t>
      </w:r>
      <w:r w:rsidR="00A27F90" w:rsidRPr="00A27F90">
        <w:rPr>
          <w:color w:val="215868" w:themeColor="accent5" w:themeShade="80"/>
        </w:rPr>
        <w:t>régimen</w:t>
      </w:r>
      <w:r w:rsidRPr="00A27F90">
        <w:rPr>
          <w:color w:val="215868" w:themeColor="accent5" w:themeShade="80"/>
        </w:rPr>
        <w:t xml:space="preserve"> de Franco se vio forzado a promulgar nuevas leyes </w:t>
      </w:r>
      <w:r w:rsidR="00A27F90" w:rsidRPr="00A27F90">
        <w:rPr>
          <w:color w:val="215868" w:themeColor="accent5" w:themeShade="80"/>
        </w:rPr>
        <w:t>fundamentales</w:t>
      </w:r>
      <w:r w:rsidRPr="00A27F90">
        <w:rPr>
          <w:color w:val="215868" w:themeColor="accent5" w:themeShade="80"/>
        </w:rPr>
        <w:t xml:space="preserve"> que le congraciasen</w:t>
      </w:r>
      <w:r w:rsidR="00A27F90">
        <w:rPr>
          <w:color w:val="215868" w:themeColor="accent5" w:themeShade="80"/>
        </w:rPr>
        <w:t xml:space="preserve"> (simpatía)</w:t>
      </w:r>
      <w:r w:rsidRPr="00A27F90">
        <w:rPr>
          <w:color w:val="215868" w:themeColor="accent5" w:themeShade="80"/>
        </w:rPr>
        <w:t xml:space="preserve"> con los aliados. Se </w:t>
      </w:r>
      <w:r w:rsidR="00A27F90" w:rsidRPr="00A27F90">
        <w:rPr>
          <w:color w:val="215868" w:themeColor="accent5" w:themeShade="80"/>
        </w:rPr>
        <w:t>instauró</w:t>
      </w:r>
      <w:r w:rsidRPr="00A27F90">
        <w:rPr>
          <w:color w:val="215868" w:themeColor="accent5" w:themeShade="80"/>
        </w:rPr>
        <w:t xml:space="preserve"> el Fuero de los Españoles, que pretendía aparentar que </w:t>
      </w:r>
      <w:r w:rsidR="00A27F90" w:rsidRPr="00A27F90">
        <w:rPr>
          <w:color w:val="215868" w:themeColor="accent5" w:themeShade="80"/>
        </w:rPr>
        <w:t>en</w:t>
      </w:r>
      <w:r w:rsidRPr="00A27F90">
        <w:rPr>
          <w:color w:val="215868" w:themeColor="accent5" w:themeShade="80"/>
        </w:rPr>
        <w:t xml:space="preserve"> España los ciudadanos gozaban de ciertas </w:t>
      </w:r>
      <w:proofErr w:type="gramStart"/>
      <w:r w:rsidRPr="00A27F90">
        <w:rPr>
          <w:color w:val="215868" w:themeColor="accent5" w:themeShade="80"/>
        </w:rPr>
        <w:t>libertados</w:t>
      </w:r>
      <w:proofErr w:type="gramEnd"/>
      <w:r w:rsidRPr="00A27F90">
        <w:rPr>
          <w:color w:val="215868" w:themeColor="accent5" w:themeShade="80"/>
        </w:rPr>
        <w:t xml:space="preserve"> políticas y la Ley de referéndum Nacional.</w:t>
      </w:r>
    </w:p>
    <w:p w:rsidR="00BA2546" w:rsidRPr="00A27F90" w:rsidRDefault="00BA2546" w:rsidP="00260BF1">
      <w:pPr>
        <w:rPr>
          <w:color w:val="215868" w:themeColor="accent5" w:themeShade="80"/>
        </w:rPr>
      </w:pPr>
      <w:r w:rsidRPr="00A27F90">
        <w:rPr>
          <w:color w:val="215868" w:themeColor="accent5" w:themeShade="80"/>
        </w:rPr>
        <w:t xml:space="preserve">En 1947 la ley de sucesión </w:t>
      </w:r>
      <w:r w:rsidR="00A27F90" w:rsidRPr="00A27F90">
        <w:rPr>
          <w:color w:val="215868" w:themeColor="accent5" w:themeShade="80"/>
        </w:rPr>
        <w:t>permitió</w:t>
      </w:r>
      <w:r w:rsidRPr="00A27F90">
        <w:rPr>
          <w:color w:val="215868" w:themeColor="accent5" w:themeShade="80"/>
        </w:rPr>
        <w:t xml:space="preserve"> a Franco designar su sucesor “a </w:t>
      </w:r>
      <w:proofErr w:type="spellStart"/>
      <w:r w:rsidRPr="00A27F90">
        <w:rPr>
          <w:color w:val="215868" w:themeColor="accent5" w:themeShade="80"/>
        </w:rPr>
        <w:t>titulo</w:t>
      </w:r>
      <w:proofErr w:type="spellEnd"/>
      <w:r w:rsidRPr="00A27F90">
        <w:rPr>
          <w:color w:val="215868" w:themeColor="accent5" w:themeShade="80"/>
        </w:rPr>
        <w:t xml:space="preserve"> de Rey”. En 1958 se </w:t>
      </w:r>
      <w:r w:rsidR="00A27F90">
        <w:rPr>
          <w:color w:val="215868" w:themeColor="accent5" w:themeShade="80"/>
        </w:rPr>
        <w:t>promulgo</w:t>
      </w:r>
      <w:r w:rsidRPr="00A27F90">
        <w:rPr>
          <w:color w:val="215868" w:themeColor="accent5" w:themeShade="80"/>
        </w:rPr>
        <w:t xml:space="preserve"> la Ley de principios del movimiento nacional, que reafirmo al movimiento nacional como </w:t>
      </w:r>
      <w:proofErr w:type="spellStart"/>
      <w:r w:rsidRPr="00A27F90">
        <w:rPr>
          <w:color w:val="215868" w:themeColor="accent5" w:themeShade="80"/>
        </w:rPr>
        <w:t>unico</w:t>
      </w:r>
      <w:proofErr w:type="spellEnd"/>
      <w:r w:rsidRPr="00A27F90">
        <w:rPr>
          <w:color w:val="215868" w:themeColor="accent5" w:themeShade="80"/>
        </w:rPr>
        <w:t xml:space="preserve"> partido e instituyo que todos los altos cargos civiles o militares pasaran a ser considerados miembros natos del movimiento</w:t>
      </w:r>
    </w:p>
    <w:p w:rsidR="00BA2546" w:rsidRPr="00A27F90" w:rsidRDefault="00BA2546" w:rsidP="00260BF1">
      <w:pPr>
        <w:rPr>
          <w:color w:val="215868" w:themeColor="accent5" w:themeShade="80"/>
        </w:rPr>
      </w:pPr>
      <w:r w:rsidRPr="00A27F90">
        <w:rPr>
          <w:color w:val="215868" w:themeColor="accent5" w:themeShade="80"/>
        </w:rPr>
        <w:t xml:space="preserve">El </w:t>
      </w:r>
      <w:r w:rsidR="00A27F90" w:rsidRPr="00A27F90">
        <w:rPr>
          <w:color w:val="215868" w:themeColor="accent5" w:themeShade="80"/>
        </w:rPr>
        <w:t>franquismo</w:t>
      </w:r>
      <w:r w:rsidRPr="00A27F90">
        <w:rPr>
          <w:color w:val="215868" w:themeColor="accent5" w:themeShade="80"/>
        </w:rPr>
        <w:t xml:space="preserve"> rechazaba el sistema democrático. La construcción del nuevo estado se </w:t>
      </w:r>
      <w:r w:rsidR="00A27F90" w:rsidRPr="00A27F90">
        <w:rPr>
          <w:color w:val="215868" w:themeColor="accent5" w:themeShade="80"/>
        </w:rPr>
        <w:t>inspiró</w:t>
      </w:r>
      <w:r w:rsidRPr="00A27F90">
        <w:rPr>
          <w:color w:val="215868" w:themeColor="accent5" w:themeShade="80"/>
        </w:rPr>
        <w:t xml:space="preserve"> en el Estado corporativista italiano, que organizaba la participación </w:t>
      </w:r>
      <w:r w:rsidR="00A27F90" w:rsidRPr="00A27F90">
        <w:rPr>
          <w:color w:val="215868" w:themeColor="accent5" w:themeShade="80"/>
        </w:rPr>
        <w:t>popular</w:t>
      </w:r>
      <w:r w:rsidRPr="00A27F90">
        <w:rPr>
          <w:color w:val="215868" w:themeColor="accent5" w:themeShade="80"/>
        </w:rPr>
        <w:t xml:space="preserve"> a partir de la familia, el municipio y el sindicato</w:t>
      </w:r>
      <w:r w:rsidR="00CA71FD" w:rsidRPr="00A27F90">
        <w:rPr>
          <w:color w:val="215868" w:themeColor="accent5" w:themeShade="80"/>
        </w:rPr>
        <w:t xml:space="preserve">. El sistema fue denominado democracia orgánica, que pretendía dar al </w:t>
      </w:r>
      <w:r w:rsidR="00A27F90" w:rsidRPr="00A27F90">
        <w:rPr>
          <w:color w:val="215868" w:themeColor="accent5" w:themeShade="80"/>
        </w:rPr>
        <w:t>régimen</w:t>
      </w:r>
      <w:r w:rsidR="00CA71FD" w:rsidRPr="00A27F90">
        <w:rPr>
          <w:color w:val="215868" w:themeColor="accent5" w:themeShade="80"/>
        </w:rPr>
        <w:t xml:space="preserve"> una cierta legitimidad, diferenciándolo de la democracia tradicional</w:t>
      </w:r>
    </w:p>
    <w:p w:rsidR="00CA71FD" w:rsidRPr="00A27F90" w:rsidRDefault="00CA71FD" w:rsidP="00260BF1">
      <w:pPr>
        <w:rPr>
          <w:color w:val="215868" w:themeColor="accent5" w:themeShade="80"/>
        </w:rPr>
      </w:pPr>
      <w:r w:rsidRPr="00A27F90">
        <w:rPr>
          <w:color w:val="215868" w:themeColor="accent5" w:themeShade="80"/>
        </w:rPr>
        <w:t xml:space="preserve">La ley constitutiva de las cortes en 1942 </w:t>
      </w:r>
      <w:r w:rsidR="00A27F90" w:rsidRPr="00A27F90">
        <w:rPr>
          <w:color w:val="215868" w:themeColor="accent5" w:themeShade="80"/>
        </w:rPr>
        <w:t>definía</w:t>
      </w:r>
      <w:r w:rsidRPr="00A27F90">
        <w:rPr>
          <w:color w:val="215868" w:themeColor="accent5" w:themeShade="80"/>
        </w:rPr>
        <w:t xml:space="preserve"> a las cortes como órgano superior de participación del pueblo español. </w:t>
      </w:r>
      <w:proofErr w:type="gramStart"/>
      <w:r w:rsidRPr="00A27F90">
        <w:rPr>
          <w:color w:val="215868" w:themeColor="accent5" w:themeShade="80"/>
        </w:rPr>
        <w:t>sus</w:t>
      </w:r>
      <w:proofErr w:type="gramEnd"/>
      <w:r w:rsidRPr="00A27F90">
        <w:rPr>
          <w:color w:val="215868" w:themeColor="accent5" w:themeShade="80"/>
        </w:rPr>
        <w:t xml:space="preserve"> representantes eran los procuradores, designados por el poder.  </w:t>
      </w:r>
      <w:r w:rsidR="00D761C7" w:rsidRPr="00A27F90">
        <w:rPr>
          <w:color w:val="215868" w:themeColor="accent5" w:themeShade="80"/>
        </w:rPr>
        <w:t>Se</w:t>
      </w:r>
      <w:r w:rsidRPr="00A27F90">
        <w:rPr>
          <w:color w:val="215868" w:themeColor="accent5" w:themeShade="80"/>
        </w:rPr>
        <w:t xml:space="preserve"> trataba de una representación corporativa por tercios: el sindical y el de entidades y administración local. A partir de la ley </w:t>
      </w:r>
      <w:r w:rsidR="00D761C7" w:rsidRPr="00A27F90">
        <w:rPr>
          <w:color w:val="215868" w:themeColor="accent5" w:themeShade="80"/>
        </w:rPr>
        <w:t>orgánica</w:t>
      </w:r>
      <w:r w:rsidRPr="00A27F90">
        <w:rPr>
          <w:color w:val="215868" w:themeColor="accent5" w:themeShade="80"/>
        </w:rPr>
        <w:t xml:space="preserve"> de 1966 surgieron los llamados tercio familia, elegidos mediante sufragio por los cabezas de familia.</w:t>
      </w:r>
    </w:p>
    <w:p w:rsidR="00CA71FD" w:rsidRPr="00A27F90" w:rsidRDefault="003D72AC" w:rsidP="00260BF1">
      <w:pPr>
        <w:rPr>
          <w:color w:val="215868" w:themeColor="accent5" w:themeShade="80"/>
        </w:rPr>
      </w:pPr>
      <w:r w:rsidRPr="00A27F90">
        <w:rPr>
          <w:color w:val="215868" w:themeColor="accent5" w:themeShade="80"/>
        </w:rPr>
        <w:t xml:space="preserve">Las cortes franquistas carecían de </w:t>
      </w:r>
      <w:r w:rsidR="00D761C7" w:rsidRPr="00A27F90">
        <w:rPr>
          <w:color w:val="215868" w:themeColor="accent5" w:themeShade="80"/>
        </w:rPr>
        <w:t>auténtico</w:t>
      </w:r>
      <w:r w:rsidRPr="00A27F90">
        <w:rPr>
          <w:color w:val="215868" w:themeColor="accent5" w:themeShade="80"/>
        </w:rPr>
        <w:t xml:space="preserve"> poder legislativo, se trataba tan solo de un órgano de colaboración con la jefatura del estado, ya que franco controlaba el poder legislativo y </w:t>
      </w:r>
      <w:r w:rsidR="00D761C7" w:rsidRPr="00A27F90">
        <w:rPr>
          <w:color w:val="215868" w:themeColor="accent5" w:themeShade="80"/>
        </w:rPr>
        <w:t>tenía</w:t>
      </w:r>
      <w:r w:rsidRPr="00A27F90">
        <w:rPr>
          <w:color w:val="215868" w:themeColor="accent5" w:themeShade="80"/>
        </w:rPr>
        <w:t xml:space="preserve"> derecho a vetar las leyes. </w:t>
      </w:r>
    </w:p>
    <w:p w:rsidR="003D72AC" w:rsidRPr="00A27F90" w:rsidRDefault="003D72AC" w:rsidP="00260BF1">
      <w:pPr>
        <w:rPr>
          <w:color w:val="215868" w:themeColor="accent5" w:themeShade="80"/>
        </w:rPr>
      </w:pPr>
      <w:r w:rsidRPr="00A27F90">
        <w:rPr>
          <w:color w:val="215868" w:themeColor="accent5" w:themeShade="80"/>
        </w:rPr>
        <w:t xml:space="preserve">En el plano territorial, el poder del gobierno se </w:t>
      </w:r>
      <w:r w:rsidR="00D761C7" w:rsidRPr="00A27F90">
        <w:rPr>
          <w:color w:val="215868" w:themeColor="accent5" w:themeShade="80"/>
        </w:rPr>
        <w:t>transmitía</w:t>
      </w:r>
      <w:r w:rsidRPr="00A27F90">
        <w:rPr>
          <w:color w:val="215868" w:themeColor="accent5" w:themeShade="80"/>
        </w:rPr>
        <w:t xml:space="preserve"> mediante los gobernadores civiles de cada provincia. En cada provincia se instituyo un gobernador militar y se </w:t>
      </w:r>
      <w:r w:rsidR="00D761C7" w:rsidRPr="00A27F90">
        <w:rPr>
          <w:color w:val="215868" w:themeColor="accent5" w:themeShade="80"/>
        </w:rPr>
        <w:t>restableció</w:t>
      </w:r>
      <w:r w:rsidRPr="00A27F90">
        <w:rPr>
          <w:color w:val="215868" w:themeColor="accent5" w:themeShade="80"/>
        </w:rPr>
        <w:t xml:space="preserve"> las </w:t>
      </w:r>
      <w:r w:rsidR="00D761C7" w:rsidRPr="00A27F90">
        <w:rPr>
          <w:color w:val="215868" w:themeColor="accent5" w:themeShade="80"/>
        </w:rPr>
        <w:t>Capitanías</w:t>
      </w:r>
      <w:r w:rsidRPr="00A27F90">
        <w:rPr>
          <w:color w:val="215868" w:themeColor="accent5" w:themeShade="80"/>
        </w:rPr>
        <w:t xml:space="preserve"> Generales. En los ayuntamientos los alcaldes eran elegidos por el gobernador civil.</w:t>
      </w:r>
    </w:p>
    <w:p w:rsidR="003D72AC" w:rsidRPr="00A27F90" w:rsidRDefault="003D72AC" w:rsidP="00260BF1">
      <w:pPr>
        <w:rPr>
          <w:color w:val="215868" w:themeColor="accent5" w:themeShade="80"/>
        </w:rPr>
      </w:pPr>
      <w:r w:rsidRPr="00A27F90">
        <w:rPr>
          <w:color w:val="215868" w:themeColor="accent5" w:themeShade="80"/>
        </w:rPr>
        <w:t xml:space="preserve">Otro poder del estado fueron los sindicatos verticales, llamados posteriormente OSE. La ley de unidad sindical de 1940 de inspiración </w:t>
      </w:r>
      <w:r w:rsidR="00D761C7" w:rsidRPr="00A27F90">
        <w:rPr>
          <w:color w:val="215868" w:themeColor="accent5" w:themeShade="80"/>
        </w:rPr>
        <w:t>fascista</w:t>
      </w:r>
      <w:r w:rsidRPr="00A27F90">
        <w:rPr>
          <w:color w:val="215868" w:themeColor="accent5" w:themeShade="80"/>
        </w:rPr>
        <w:t xml:space="preserve">, </w:t>
      </w:r>
      <w:r w:rsidR="00D761C7" w:rsidRPr="00A27F90">
        <w:rPr>
          <w:color w:val="215868" w:themeColor="accent5" w:themeShade="80"/>
        </w:rPr>
        <w:t>establecía</w:t>
      </w:r>
      <w:r w:rsidRPr="00A27F90">
        <w:rPr>
          <w:color w:val="215868" w:themeColor="accent5" w:themeShade="80"/>
        </w:rPr>
        <w:t xml:space="preserve"> que empresario y trabajadores se integrarían en un mismo sindicato por ramas de producción. </w:t>
      </w:r>
    </w:p>
    <w:p w:rsidR="003D72AC" w:rsidRPr="00A27F90" w:rsidRDefault="003D72AC" w:rsidP="00260BF1">
      <w:pPr>
        <w:rPr>
          <w:color w:val="215868" w:themeColor="accent5" w:themeShade="80"/>
        </w:rPr>
      </w:pPr>
      <w:r w:rsidRPr="00A27F90">
        <w:rPr>
          <w:color w:val="215868" w:themeColor="accent5" w:themeShade="80"/>
        </w:rPr>
        <w:t>El estado dictaba las condiciones laborales, el resultado fueron unas condiciones de trabajo extremas, salarios bajos y amplios beneficios empresariales.</w:t>
      </w:r>
    </w:p>
    <w:p w:rsidR="008F02D2" w:rsidRPr="00A27F90" w:rsidRDefault="00F16C9E">
      <w:pPr>
        <w:rPr>
          <w:color w:val="215868" w:themeColor="accent5" w:themeShade="80"/>
        </w:rPr>
      </w:pPr>
      <w:r w:rsidRPr="00D761C7">
        <w:rPr>
          <w:b/>
          <w:color w:val="215868" w:themeColor="accent5" w:themeShade="80"/>
        </w:rPr>
        <w:t>Conclusión</w:t>
      </w:r>
      <w:r w:rsidRPr="00A27F90">
        <w:rPr>
          <w:color w:val="215868" w:themeColor="accent5" w:themeShade="80"/>
        </w:rPr>
        <w:t xml:space="preserve">: </w:t>
      </w:r>
      <w:r w:rsidR="00FD1327" w:rsidRPr="00A27F90">
        <w:rPr>
          <w:color w:val="215868" w:themeColor="accent5" w:themeShade="80"/>
        </w:rPr>
        <w:t xml:space="preserve">la </w:t>
      </w:r>
      <w:r w:rsidR="00A27F90" w:rsidRPr="00A27F90">
        <w:rPr>
          <w:color w:val="215868" w:themeColor="accent5" w:themeShade="80"/>
        </w:rPr>
        <w:t>ascensión</w:t>
      </w:r>
      <w:r w:rsidR="00FD1327" w:rsidRPr="00A27F90">
        <w:rPr>
          <w:color w:val="215868" w:themeColor="accent5" w:themeShade="80"/>
        </w:rPr>
        <w:t xml:space="preserve"> política de Blanco significo el reforzamiento de los </w:t>
      </w:r>
      <w:r w:rsidR="008F02D2" w:rsidRPr="00A27F90">
        <w:rPr>
          <w:color w:val="215868" w:themeColor="accent5" w:themeShade="80"/>
        </w:rPr>
        <w:t xml:space="preserve">tecnócratas, </w:t>
      </w:r>
      <w:r w:rsidR="00D761C7" w:rsidRPr="00A27F90">
        <w:rPr>
          <w:color w:val="215868" w:themeColor="accent5" w:themeShade="80"/>
        </w:rPr>
        <w:t>aunque</w:t>
      </w:r>
      <w:r w:rsidR="008F02D2" w:rsidRPr="00A27F90">
        <w:rPr>
          <w:color w:val="215868" w:themeColor="accent5" w:themeShade="80"/>
        </w:rPr>
        <w:t xml:space="preserve">  siempre intento mantener un cierto equilibrio entre ellos. Fraga ocupo la cartera de información y turismo. El objetivo de estos gobiernos era el </w:t>
      </w:r>
      <w:r w:rsidR="00D761C7" w:rsidRPr="00A27F90">
        <w:rPr>
          <w:color w:val="215868" w:themeColor="accent5" w:themeShade="80"/>
        </w:rPr>
        <w:t>desarrollo</w:t>
      </w:r>
      <w:r w:rsidR="008F02D2" w:rsidRPr="00A27F90">
        <w:rPr>
          <w:color w:val="215868" w:themeColor="accent5" w:themeShade="80"/>
        </w:rPr>
        <w:t xml:space="preserve"> </w:t>
      </w:r>
      <w:r w:rsidR="00D761C7" w:rsidRPr="00A27F90">
        <w:rPr>
          <w:color w:val="215868" w:themeColor="accent5" w:themeShade="80"/>
        </w:rPr>
        <w:t>económico</w:t>
      </w:r>
      <w:r w:rsidR="008F02D2" w:rsidRPr="00A27F90">
        <w:rPr>
          <w:color w:val="215868" w:themeColor="accent5" w:themeShade="80"/>
        </w:rPr>
        <w:t xml:space="preserve"> y la renovación política.  En 1963 se </w:t>
      </w:r>
      <w:r w:rsidR="00D761C7" w:rsidRPr="00A27F90">
        <w:rPr>
          <w:color w:val="215868" w:themeColor="accent5" w:themeShade="80"/>
        </w:rPr>
        <w:t>creó</w:t>
      </w:r>
      <w:r w:rsidR="008F02D2" w:rsidRPr="00A27F90">
        <w:rPr>
          <w:color w:val="215868" w:themeColor="accent5" w:themeShade="80"/>
        </w:rPr>
        <w:t xml:space="preserve"> el tribunal de orden </w:t>
      </w:r>
      <w:r w:rsidR="00D761C7" w:rsidRPr="00A27F90">
        <w:rPr>
          <w:color w:val="215868" w:themeColor="accent5" w:themeShade="80"/>
        </w:rPr>
        <w:t>público</w:t>
      </w:r>
      <w:r w:rsidR="008F02D2" w:rsidRPr="00A27F90">
        <w:rPr>
          <w:color w:val="215868" w:themeColor="accent5" w:themeShade="80"/>
        </w:rPr>
        <w:t xml:space="preserve">. 1967 se </w:t>
      </w:r>
      <w:r w:rsidR="00D761C7">
        <w:rPr>
          <w:color w:val="215868" w:themeColor="accent5" w:themeShade="80"/>
        </w:rPr>
        <w:t>creó</w:t>
      </w:r>
      <w:r w:rsidR="008F02D2" w:rsidRPr="00A27F90">
        <w:rPr>
          <w:color w:val="215868" w:themeColor="accent5" w:themeShade="80"/>
        </w:rPr>
        <w:t xml:space="preserve"> </w:t>
      </w:r>
      <w:r w:rsidR="00D761C7" w:rsidRPr="00A27F90">
        <w:rPr>
          <w:color w:val="215868" w:themeColor="accent5" w:themeShade="80"/>
        </w:rPr>
        <w:t>la</w:t>
      </w:r>
      <w:r w:rsidR="008F02D2" w:rsidRPr="00A27F90">
        <w:rPr>
          <w:color w:val="215868" w:themeColor="accent5" w:themeShade="80"/>
        </w:rPr>
        <w:t xml:space="preserve"> </w:t>
      </w:r>
      <w:r w:rsidR="00D761C7" w:rsidRPr="00A27F90">
        <w:rPr>
          <w:color w:val="215868" w:themeColor="accent5" w:themeShade="80"/>
        </w:rPr>
        <w:t>ley</w:t>
      </w:r>
      <w:r w:rsidR="008F02D2" w:rsidRPr="00A27F90">
        <w:rPr>
          <w:color w:val="215868" w:themeColor="accent5" w:themeShade="80"/>
        </w:rPr>
        <w:t xml:space="preserve"> de seguridad social. En 1966 Fraga </w:t>
      </w:r>
      <w:proofErr w:type="spellStart"/>
      <w:r w:rsidR="008F02D2" w:rsidRPr="00A27F90">
        <w:rPr>
          <w:color w:val="215868" w:themeColor="accent5" w:themeShade="80"/>
        </w:rPr>
        <w:t>promovio</w:t>
      </w:r>
      <w:proofErr w:type="spellEnd"/>
      <w:r w:rsidR="008F02D2" w:rsidRPr="00A27F90">
        <w:rPr>
          <w:color w:val="215868" w:themeColor="accent5" w:themeShade="80"/>
        </w:rPr>
        <w:t xml:space="preserve"> la ley de prensa. 1967 ley de libertad religiosa y ley de representación familiar. </w:t>
      </w:r>
    </w:p>
    <w:p w:rsidR="008F02D2" w:rsidRPr="00A27F90" w:rsidRDefault="008F02D2">
      <w:pPr>
        <w:rPr>
          <w:color w:val="215868" w:themeColor="accent5" w:themeShade="80"/>
        </w:rPr>
      </w:pPr>
      <w:r w:rsidRPr="00A27F90">
        <w:rPr>
          <w:color w:val="215868" w:themeColor="accent5" w:themeShade="80"/>
        </w:rPr>
        <w:t xml:space="preserve">La Ley </w:t>
      </w:r>
      <w:r w:rsidR="00D761C7" w:rsidRPr="00A27F90">
        <w:rPr>
          <w:color w:val="215868" w:themeColor="accent5" w:themeShade="80"/>
        </w:rPr>
        <w:t>Orgánica</w:t>
      </w:r>
      <w:r w:rsidRPr="00A27F90">
        <w:rPr>
          <w:color w:val="215868" w:themeColor="accent5" w:themeShade="80"/>
        </w:rPr>
        <w:t xml:space="preserve"> del Estado 1967, </w:t>
      </w:r>
      <w:r w:rsidR="00D761C7" w:rsidRPr="00A27F90">
        <w:rPr>
          <w:color w:val="215868" w:themeColor="accent5" w:themeShade="80"/>
        </w:rPr>
        <w:t>introducía</w:t>
      </w:r>
      <w:r w:rsidRPr="00A27F90">
        <w:rPr>
          <w:color w:val="215868" w:themeColor="accent5" w:themeShade="80"/>
        </w:rPr>
        <w:t xml:space="preserve"> retoques en algunas leyes fundamentales, confirmaba la institución monárquica del </w:t>
      </w:r>
      <w:r w:rsidR="00D761C7" w:rsidRPr="00A27F90">
        <w:rPr>
          <w:color w:val="215868" w:themeColor="accent5" w:themeShade="80"/>
        </w:rPr>
        <w:t>régimen</w:t>
      </w:r>
      <w:r w:rsidRPr="00A27F90">
        <w:rPr>
          <w:color w:val="215868" w:themeColor="accent5" w:themeShade="80"/>
        </w:rPr>
        <w:t xml:space="preserve">. En 1969 la ley de sucesión se le designo a Juan Carlos de Borbón </w:t>
      </w:r>
      <w:r w:rsidR="00D761C7" w:rsidRPr="00A27F90">
        <w:rPr>
          <w:color w:val="215868" w:themeColor="accent5" w:themeShade="80"/>
        </w:rPr>
        <w:t>sucesor,</w:t>
      </w:r>
      <w:r w:rsidRPr="00A27F90">
        <w:rPr>
          <w:color w:val="215868" w:themeColor="accent5" w:themeShade="80"/>
        </w:rPr>
        <w:t xml:space="preserve"> con el </w:t>
      </w:r>
      <w:r w:rsidR="00D761C7" w:rsidRPr="00A27F90">
        <w:rPr>
          <w:color w:val="215868" w:themeColor="accent5" w:themeShade="80"/>
        </w:rPr>
        <w:t>título</w:t>
      </w:r>
      <w:r w:rsidRPr="00A27F90">
        <w:rPr>
          <w:color w:val="215868" w:themeColor="accent5" w:themeShade="80"/>
        </w:rPr>
        <w:t xml:space="preserve"> de príncipe de España, esto significo para blanco la culminación del programa de </w:t>
      </w:r>
      <w:r w:rsidR="00D761C7" w:rsidRPr="00A27F90">
        <w:rPr>
          <w:color w:val="215868" w:themeColor="accent5" w:themeShade="80"/>
        </w:rPr>
        <w:t>institucionalización</w:t>
      </w:r>
      <w:r w:rsidRPr="00A27F90">
        <w:rPr>
          <w:color w:val="215868" w:themeColor="accent5" w:themeShade="80"/>
        </w:rPr>
        <w:t xml:space="preserve"> política y un agravamiento de las tensiones entre </w:t>
      </w:r>
      <w:r w:rsidR="00D761C7" w:rsidRPr="00A27F90">
        <w:rPr>
          <w:color w:val="215868" w:themeColor="accent5" w:themeShade="80"/>
        </w:rPr>
        <w:t>tecnócratas</w:t>
      </w:r>
      <w:r w:rsidRPr="00A27F90">
        <w:rPr>
          <w:color w:val="215868" w:themeColor="accent5" w:themeShade="80"/>
        </w:rPr>
        <w:t xml:space="preserve"> y falangistas. El nombramiento del príncipe puso fin a las aspiraciones de Juan de Borbón, en quien recaía la legitimidad histórica de la sucesión </w:t>
      </w:r>
      <w:r w:rsidR="00D761C7" w:rsidRPr="00A27F90">
        <w:rPr>
          <w:color w:val="215868" w:themeColor="accent5" w:themeShade="80"/>
        </w:rPr>
        <w:t>monárquica</w:t>
      </w:r>
      <w:r w:rsidRPr="00A27F90">
        <w:rPr>
          <w:color w:val="215868" w:themeColor="accent5" w:themeShade="80"/>
        </w:rPr>
        <w:t xml:space="preserve">. </w:t>
      </w:r>
    </w:p>
    <w:p w:rsidR="00A26E9F" w:rsidRPr="00A27F90" w:rsidRDefault="00A26E9F" w:rsidP="00A26E9F">
      <w:pPr>
        <w:rPr>
          <w:color w:val="215868" w:themeColor="accent5" w:themeShade="80"/>
          <w:u w:val="single"/>
        </w:rPr>
      </w:pPr>
      <w:r w:rsidRPr="00A27F90">
        <w:rPr>
          <w:color w:val="215868" w:themeColor="accent5" w:themeShade="80"/>
          <w:u w:val="single"/>
        </w:rPr>
        <w:t xml:space="preserve">Franco pretendía institucionalizar el régimen, confirmando la futura institución monárquica del régimen y pretendía dejar el futuro ‘’atado y bien atado’. </w:t>
      </w:r>
      <w:r w:rsidR="00D761C7" w:rsidRPr="00A27F90">
        <w:rPr>
          <w:color w:val="215868" w:themeColor="accent5" w:themeShade="80"/>
          <w:u w:val="single"/>
        </w:rPr>
        <w:t>Además</w:t>
      </w:r>
      <w:r w:rsidRPr="00A27F90">
        <w:rPr>
          <w:color w:val="215868" w:themeColor="accent5" w:themeShade="80"/>
          <w:u w:val="single"/>
        </w:rPr>
        <w:t xml:space="preserve"> concretaba las funciones de los órganos del estado, manteniendo la concentración de poderes del dictador pero introduciendo separación entre el jefe del Estado y el presidente del Gobierno.</w:t>
      </w:r>
    </w:p>
    <w:p w:rsidR="00A26E9F" w:rsidRPr="00A27F90" w:rsidRDefault="00A26E9F">
      <w:pPr>
        <w:rPr>
          <w:color w:val="215868" w:themeColor="accent5" w:themeShade="80"/>
        </w:rPr>
      </w:pPr>
    </w:p>
    <w:sectPr w:rsidR="00A26E9F" w:rsidRPr="00A27F90" w:rsidSect="002A7CD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AE" w:rsidRDefault="004802AE" w:rsidP="001422B6">
      <w:pPr>
        <w:spacing w:after="0" w:line="240" w:lineRule="auto"/>
      </w:pPr>
      <w:r>
        <w:separator/>
      </w:r>
    </w:p>
  </w:endnote>
  <w:endnote w:type="continuationSeparator" w:id="0">
    <w:p w:rsidR="004802AE" w:rsidRDefault="004802AE" w:rsidP="0014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AE" w:rsidRDefault="004802AE" w:rsidP="001422B6">
      <w:pPr>
        <w:spacing w:after="0" w:line="240" w:lineRule="auto"/>
      </w:pPr>
      <w:r>
        <w:separator/>
      </w:r>
    </w:p>
  </w:footnote>
  <w:footnote w:type="continuationSeparator" w:id="0">
    <w:p w:rsidR="004802AE" w:rsidRDefault="004802AE" w:rsidP="0014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B6" w:rsidRDefault="001422B6" w:rsidP="001422B6">
    <w:pPr>
      <w:pStyle w:val="Encabezado"/>
      <w:jc w:val="right"/>
    </w:pPr>
    <w:r>
      <w:t>Patricio Álvarez</w:t>
    </w:r>
    <w:r>
      <w:t xml:space="preserve"> </w:t>
    </w:r>
    <w:hyperlink r:id="rId1" w:history="1">
      <w:r>
        <w:rPr>
          <w:rStyle w:val="Hipervnculo"/>
        </w:rPr>
        <w:t>www.patriceblog.weebly.com</w:t>
      </w:r>
    </w:hyperlink>
  </w:p>
  <w:p w:rsidR="001422B6" w:rsidRDefault="001422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2"/>
    <w:rsid w:val="001422B6"/>
    <w:rsid w:val="00260BF1"/>
    <w:rsid w:val="002705F2"/>
    <w:rsid w:val="002A7CD2"/>
    <w:rsid w:val="003D72AC"/>
    <w:rsid w:val="004802AE"/>
    <w:rsid w:val="008F02D2"/>
    <w:rsid w:val="00A26E9F"/>
    <w:rsid w:val="00A27F90"/>
    <w:rsid w:val="00BA2546"/>
    <w:rsid w:val="00BF55EA"/>
    <w:rsid w:val="00CA71FD"/>
    <w:rsid w:val="00D761C7"/>
    <w:rsid w:val="00EA4CFD"/>
    <w:rsid w:val="00F16C9E"/>
    <w:rsid w:val="00FD1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422B6"/>
    <w:pPr>
      <w:tabs>
        <w:tab w:val="center" w:pos="4252"/>
        <w:tab w:val="right" w:pos="8504"/>
      </w:tabs>
      <w:spacing w:after="0" w:line="240" w:lineRule="auto"/>
    </w:pPr>
  </w:style>
  <w:style w:type="character" w:customStyle="1" w:styleId="EncabezadoCar">
    <w:name w:val="Encabezado Car"/>
    <w:basedOn w:val="Fuentedeprrafopredeter"/>
    <w:link w:val="Encabezado"/>
    <w:rsid w:val="001422B6"/>
  </w:style>
  <w:style w:type="paragraph" w:styleId="Piedepgina">
    <w:name w:val="footer"/>
    <w:basedOn w:val="Normal"/>
    <w:link w:val="PiedepginaCar"/>
    <w:uiPriority w:val="99"/>
    <w:unhideWhenUsed/>
    <w:rsid w:val="00142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22B6"/>
  </w:style>
  <w:style w:type="character" w:styleId="Hipervnculo">
    <w:name w:val="Hyperlink"/>
    <w:uiPriority w:val="99"/>
    <w:semiHidden/>
    <w:unhideWhenUsed/>
    <w:rsid w:val="00142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422B6"/>
    <w:pPr>
      <w:tabs>
        <w:tab w:val="center" w:pos="4252"/>
        <w:tab w:val="right" w:pos="8504"/>
      </w:tabs>
      <w:spacing w:after="0" w:line="240" w:lineRule="auto"/>
    </w:pPr>
  </w:style>
  <w:style w:type="character" w:customStyle="1" w:styleId="EncabezadoCar">
    <w:name w:val="Encabezado Car"/>
    <w:basedOn w:val="Fuentedeprrafopredeter"/>
    <w:link w:val="Encabezado"/>
    <w:rsid w:val="001422B6"/>
  </w:style>
  <w:style w:type="paragraph" w:styleId="Piedepgina">
    <w:name w:val="footer"/>
    <w:basedOn w:val="Normal"/>
    <w:link w:val="PiedepginaCar"/>
    <w:uiPriority w:val="99"/>
    <w:unhideWhenUsed/>
    <w:rsid w:val="00142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22B6"/>
  </w:style>
  <w:style w:type="character" w:styleId="Hipervnculo">
    <w:name w:val="Hyperlink"/>
    <w:uiPriority w:val="99"/>
    <w:semiHidden/>
    <w:unhideWhenUsed/>
    <w:rsid w:val="00142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atriceblog.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PatriAlarez</dc:creator>
  <cp:lastModifiedBy>PatriAlarez</cp:lastModifiedBy>
  <cp:revision>6</cp:revision>
  <dcterms:created xsi:type="dcterms:W3CDTF">2013-04-20T13:16:00Z</dcterms:created>
  <dcterms:modified xsi:type="dcterms:W3CDTF">2013-08-11T11:07:00Z</dcterms:modified>
</cp:coreProperties>
</file>