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52" w:rsidRPr="007F0A3E" w:rsidRDefault="006D1352">
      <w:pPr>
        <w:rPr>
          <w:color w:val="215868" w:themeColor="accent5" w:themeShade="80"/>
        </w:rPr>
      </w:pPr>
      <w:bookmarkStart w:id="0" w:name="_GoBack"/>
      <w:bookmarkEnd w:id="0"/>
    </w:p>
    <w:p w:rsidR="006D1352" w:rsidRPr="007F0A3E" w:rsidRDefault="0035764A">
      <w:pPr>
        <w:rPr>
          <w:color w:val="215868" w:themeColor="accent5" w:themeShade="80"/>
        </w:rPr>
      </w:pPr>
      <w:r w:rsidRPr="007F0A3E">
        <w:rPr>
          <w:color w:val="215868" w:themeColor="accent5" w:themeShade="80"/>
        </w:rPr>
        <w:t>CRECIMIENTO ECONOMICO. TRANSFORMACIONES SOCIALES</w:t>
      </w:r>
      <w:r w:rsidRPr="007F0A3E">
        <w:rPr>
          <w:color w:val="215868" w:themeColor="accent5" w:themeShade="80"/>
        </w:rPr>
        <w:br/>
      </w:r>
      <w:proofErr w:type="spellStart"/>
      <w:r w:rsidR="006D1352" w:rsidRPr="007F0A3E">
        <w:rPr>
          <w:color w:val="215868" w:themeColor="accent5" w:themeShade="80"/>
        </w:rPr>
        <w:t>Intro</w:t>
      </w:r>
      <w:proofErr w:type="spellEnd"/>
      <w:r w:rsidR="006D1352" w:rsidRPr="007F0A3E">
        <w:rPr>
          <w:color w:val="215868" w:themeColor="accent5" w:themeShade="80"/>
        </w:rPr>
        <w:t xml:space="preserve">: durante la dictadura </w:t>
      </w:r>
      <w:r w:rsidR="007F0A3E" w:rsidRPr="007F0A3E">
        <w:rPr>
          <w:color w:val="215868" w:themeColor="accent5" w:themeShade="80"/>
        </w:rPr>
        <w:t>franquista</w:t>
      </w:r>
      <w:r w:rsidR="006D1352" w:rsidRPr="007F0A3E">
        <w:rPr>
          <w:color w:val="215868" w:themeColor="accent5" w:themeShade="80"/>
        </w:rPr>
        <w:t xml:space="preserve"> podemos distinguir dos fases en la economía, la primera de 1939-19950 caracterizada por el estancamiento económico y la autarquía. Las causas fueron el aislamiento internacional y las d</w:t>
      </w:r>
      <w:r w:rsidR="00651EF2" w:rsidRPr="007F0A3E">
        <w:rPr>
          <w:color w:val="215868" w:themeColor="accent5" w:themeShade="80"/>
        </w:rPr>
        <w:t xml:space="preserve">istribuciones por las guerras (disminución de la mano </w:t>
      </w:r>
      <w:r w:rsidR="006D1352" w:rsidRPr="007F0A3E">
        <w:rPr>
          <w:color w:val="215868" w:themeColor="accent5" w:themeShade="80"/>
        </w:rPr>
        <w:t xml:space="preserve">de obra </w:t>
      </w:r>
      <w:r w:rsidR="00651EF2" w:rsidRPr="007F0A3E">
        <w:rPr>
          <w:color w:val="215868" w:themeColor="accent5" w:themeShade="80"/>
        </w:rPr>
        <w:t>especializada</w:t>
      </w:r>
      <w:r w:rsidR="006D1352" w:rsidRPr="007F0A3E">
        <w:rPr>
          <w:color w:val="215868" w:themeColor="accent5" w:themeShade="80"/>
        </w:rPr>
        <w:t xml:space="preserve">, destrucción agrícola, industrial y de infraestructura de </w:t>
      </w:r>
      <w:r w:rsidR="00651EF2" w:rsidRPr="007F0A3E">
        <w:rPr>
          <w:color w:val="215868" w:themeColor="accent5" w:themeShade="80"/>
        </w:rPr>
        <w:t>transporte</w:t>
      </w:r>
      <w:r w:rsidR="006D1352" w:rsidRPr="007F0A3E">
        <w:rPr>
          <w:color w:val="215868" w:themeColor="accent5" w:themeShade="80"/>
        </w:rPr>
        <w:t xml:space="preserve"> y </w:t>
      </w:r>
      <w:r w:rsidR="00651EF2" w:rsidRPr="007F0A3E">
        <w:rPr>
          <w:color w:val="215868" w:themeColor="accent5" w:themeShade="80"/>
        </w:rPr>
        <w:t>pérdida</w:t>
      </w:r>
      <w:r w:rsidR="006D1352" w:rsidRPr="007F0A3E">
        <w:rPr>
          <w:color w:val="215868" w:themeColor="accent5" w:themeShade="80"/>
        </w:rPr>
        <w:t xml:space="preserve"> de divisas). Estas medida </w:t>
      </w:r>
      <w:proofErr w:type="spellStart"/>
      <w:r w:rsidR="006D1352" w:rsidRPr="007F0A3E">
        <w:rPr>
          <w:color w:val="215868" w:themeColor="accent5" w:themeShade="80"/>
        </w:rPr>
        <w:t>produjeon</w:t>
      </w:r>
      <w:proofErr w:type="spellEnd"/>
      <w:r w:rsidR="006D1352" w:rsidRPr="007F0A3E">
        <w:rPr>
          <w:color w:val="215868" w:themeColor="accent5" w:themeShade="80"/>
        </w:rPr>
        <w:t xml:space="preserve"> a corto plazo hambre y miseria en los españoles y a largo plazo consolido una economía poco </w:t>
      </w:r>
      <w:r w:rsidR="00651EF2" w:rsidRPr="007F0A3E">
        <w:rPr>
          <w:color w:val="215868" w:themeColor="accent5" w:themeShade="80"/>
        </w:rPr>
        <w:t>competitiva</w:t>
      </w:r>
      <w:r w:rsidR="006D1352" w:rsidRPr="007F0A3E">
        <w:rPr>
          <w:color w:val="215868" w:themeColor="accent5" w:themeShade="80"/>
        </w:rPr>
        <w:t>.</w:t>
      </w:r>
    </w:p>
    <w:p w:rsidR="00651EF2" w:rsidRPr="007F0A3E" w:rsidRDefault="006D1352">
      <w:pPr>
        <w:rPr>
          <w:color w:val="215868" w:themeColor="accent5" w:themeShade="80"/>
        </w:rPr>
      </w:pPr>
      <w:r w:rsidRPr="007F0A3E">
        <w:rPr>
          <w:color w:val="215868" w:themeColor="accent5" w:themeShade="80"/>
        </w:rPr>
        <w:t xml:space="preserve">Desarrollo: </w:t>
      </w:r>
      <w:r w:rsidRPr="007F0A3E">
        <w:rPr>
          <w:color w:val="215868" w:themeColor="accent5" w:themeShade="80"/>
        </w:rPr>
        <w:br/>
      </w:r>
      <w:r w:rsidR="00651EF2" w:rsidRPr="007F0A3E">
        <w:rPr>
          <w:color w:val="215868" w:themeColor="accent5" w:themeShade="80"/>
        </w:rPr>
        <w:t>P</w:t>
      </w:r>
      <w:r w:rsidR="00B85CC6" w:rsidRPr="007F0A3E">
        <w:rPr>
          <w:color w:val="215868" w:themeColor="accent5" w:themeShade="80"/>
        </w:rPr>
        <w:t xml:space="preserve">ara conseguir la autosuficiencia económica (autarquía) se </w:t>
      </w:r>
      <w:r w:rsidR="00651EF2" w:rsidRPr="007F0A3E">
        <w:rPr>
          <w:color w:val="215868" w:themeColor="accent5" w:themeShade="80"/>
        </w:rPr>
        <w:t>fomentó</w:t>
      </w:r>
      <w:r w:rsidR="00B85CC6" w:rsidRPr="007F0A3E">
        <w:rPr>
          <w:color w:val="215868" w:themeColor="accent5" w:themeShade="80"/>
        </w:rPr>
        <w:t xml:space="preserve"> una política económica que propugno el aislamiento del exterior y la sustitución del libre mercado por la intervención del Estado en la economía. La política autárquica tuvo tres grandes ámbitos de actuación:</w:t>
      </w:r>
      <w:r w:rsidR="00B85CC6" w:rsidRPr="007F0A3E">
        <w:rPr>
          <w:color w:val="215868" w:themeColor="accent5" w:themeShade="80"/>
        </w:rPr>
        <w:br/>
      </w:r>
      <w:r w:rsidR="00651EF2" w:rsidRPr="007F0A3E">
        <w:rPr>
          <w:color w:val="215868" w:themeColor="accent5" w:themeShade="80"/>
          <w:u w:val="single"/>
        </w:rPr>
        <w:t>L</w:t>
      </w:r>
      <w:r w:rsidR="00B85CC6" w:rsidRPr="007F0A3E">
        <w:rPr>
          <w:color w:val="215868" w:themeColor="accent5" w:themeShade="80"/>
          <w:u w:val="single"/>
        </w:rPr>
        <w:t>a reglamentación del comercio exterior</w:t>
      </w:r>
      <w:r w:rsidR="00B85CC6" w:rsidRPr="007F0A3E">
        <w:rPr>
          <w:color w:val="215868" w:themeColor="accent5" w:themeShade="80"/>
        </w:rPr>
        <w:t xml:space="preserve">: las importaciones y exportaciones pasaron a estar completamente controladas por el estado, el resultado fue el encarecimiento </w:t>
      </w:r>
      <w:r w:rsidR="00651EF2" w:rsidRPr="007F0A3E">
        <w:rPr>
          <w:color w:val="215868" w:themeColor="accent5" w:themeShade="80"/>
        </w:rPr>
        <w:t>de productos</w:t>
      </w:r>
      <w:r w:rsidR="00B85CC6" w:rsidRPr="007F0A3E">
        <w:rPr>
          <w:color w:val="215868" w:themeColor="accent5" w:themeShade="80"/>
        </w:rPr>
        <w:t>.</w:t>
      </w:r>
      <w:r w:rsidR="00B85CC6" w:rsidRPr="007F0A3E">
        <w:rPr>
          <w:color w:val="215868" w:themeColor="accent5" w:themeShade="80"/>
        </w:rPr>
        <w:br/>
      </w:r>
      <w:r w:rsidR="00651EF2" w:rsidRPr="007F0A3E">
        <w:rPr>
          <w:color w:val="215868" w:themeColor="accent5" w:themeShade="80"/>
          <w:u w:val="single"/>
        </w:rPr>
        <w:t>E</w:t>
      </w:r>
      <w:r w:rsidR="00B85CC6" w:rsidRPr="007F0A3E">
        <w:rPr>
          <w:color w:val="215868" w:themeColor="accent5" w:themeShade="80"/>
          <w:u w:val="single"/>
        </w:rPr>
        <w:t>l fomento de la industria</w:t>
      </w:r>
      <w:r w:rsidR="00B85CC6" w:rsidRPr="007F0A3E">
        <w:rPr>
          <w:color w:val="215868" w:themeColor="accent5" w:themeShade="80"/>
        </w:rPr>
        <w:t xml:space="preserve">: el fin era asegurar la independencia militar y política del estado. Una serie de leyes favorecieron la creación de empresas públicas y la nacionalización de sectores. 1941 se </w:t>
      </w:r>
      <w:r w:rsidR="00651EF2" w:rsidRPr="007F0A3E">
        <w:rPr>
          <w:color w:val="215868" w:themeColor="accent5" w:themeShade="80"/>
        </w:rPr>
        <w:t>creó</w:t>
      </w:r>
      <w:r w:rsidR="00B85CC6" w:rsidRPr="007F0A3E">
        <w:rPr>
          <w:color w:val="215868" w:themeColor="accent5" w:themeShade="80"/>
        </w:rPr>
        <w:t xml:space="preserve"> RENFE. 1943 se </w:t>
      </w:r>
      <w:r w:rsidR="00651EF2" w:rsidRPr="007F0A3E">
        <w:rPr>
          <w:color w:val="215868" w:themeColor="accent5" w:themeShade="80"/>
        </w:rPr>
        <w:t>creó</w:t>
      </w:r>
      <w:r w:rsidR="00B85CC6" w:rsidRPr="007F0A3E">
        <w:rPr>
          <w:color w:val="215868" w:themeColor="accent5" w:themeShade="80"/>
        </w:rPr>
        <w:t xml:space="preserve"> Iberia y en 1945 se </w:t>
      </w:r>
      <w:r w:rsidR="00651EF2" w:rsidRPr="007F0A3E">
        <w:rPr>
          <w:color w:val="215868" w:themeColor="accent5" w:themeShade="80"/>
        </w:rPr>
        <w:t>nacionalizo</w:t>
      </w:r>
      <w:r w:rsidR="00B85CC6" w:rsidRPr="007F0A3E">
        <w:rPr>
          <w:color w:val="215868" w:themeColor="accent5" w:themeShade="80"/>
        </w:rPr>
        <w:t xml:space="preserve"> CTNE.</w:t>
      </w:r>
      <w:r w:rsidR="00B85CC6" w:rsidRPr="007F0A3E">
        <w:rPr>
          <w:color w:val="215868" w:themeColor="accent5" w:themeShade="80"/>
        </w:rPr>
        <w:br/>
      </w:r>
      <w:r w:rsidR="00651EF2" w:rsidRPr="007F0A3E">
        <w:rPr>
          <w:color w:val="215868" w:themeColor="accent5" w:themeShade="80"/>
          <w:u w:val="single"/>
        </w:rPr>
        <w:t>S</w:t>
      </w:r>
      <w:r w:rsidR="00B85CC6" w:rsidRPr="007F0A3E">
        <w:rPr>
          <w:color w:val="215868" w:themeColor="accent5" w:themeShade="80"/>
          <w:u w:val="single"/>
        </w:rPr>
        <w:t>ector agrario</w:t>
      </w:r>
      <w:r w:rsidR="00B85CC6" w:rsidRPr="007F0A3E">
        <w:rPr>
          <w:color w:val="215868" w:themeColor="accent5" w:themeShade="80"/>
        </w:rPr>
        <w:t xml:space="preserve">: el estado regulaba la producción, la comercialización, </w:t>
      </w:r>
      <w:r w:rsidR="00651EF2" w:rsidRPr="007F0A3E">
        <w:rPr>
          <w:color w:val="215868" w:themeColor="accent5" w:themeShade="80"/>
        </w:rPr>
        <w:t>l</w:t>
      </w:r>
      <w:r w:rsidR="00B85CC6" w:rsidRPr="007F0A3E">
        <w:rPr>
          <w:color w:val="215868" w:themeColor="accent5" w:themeShade="80"/>
        </w:rPr>
        <w:t>os precios y el consumo de la mayoría de los productos. Los bajos precios oficiales provocaron un descenso en la producción</w:t>
      </w:r>
      <w:r w:rsidR="00651EF2" w:rsidRPr="007F0A3E">
        <w:rPr>
          <w:color w:val="215868" w:themeColor="accent5" w:themeShade="80"/>
        </w:rPr>
        <w:t>, su consecuencia fue a que muchos productores prefiriesen esconder la producción para venderla en el mercado negro.</w:t>
      </w:r>
      <w:r w:rsidR="00B85CC6" w:rsidRPr="007F0A3E">
        <w:rPr>
          <w:color w:val="215868" w:themeColor="accent5" w:themeShade="80"/>
        </w:rPr>
        <w:br/>
      </w:r>
      <w:r w:rsidR="00680CE8" w:rsidRPr="007F0A3E">
        <w:rPr>
          <w:color w:val="215868" w:themeColor="accent5" w:themeShade="80"/>
        </w:rPr>
        <w:t>E</w:t>
      </w:r>
      <w:r w:rsidR="00B85CC6" w:rsidRPr="007F0A3E">
        <w:rPr>
          <w:color w:val="215868" w:themeColor="accent5" w:themeShade="80"/>
        </w:rPr>
        <w:t xml:space="preserve">l resultado de la política autárquica fue un profundo estancamiento </w:t>
      </w:r>
      <w:r w:rsidR="00680CE8" w:rsidRPr="007F0A3E">
        <w:rPr>
          <w:color w:val="215868" w:themeColor="accent5" w:themeShade="80"/>
        </w:rPr>
        <w:t>económico</w:t>
      </w:r>
      <w:r w:rsidR="00B85CC6" w:rsidRPr="007F0A3E">
        <w:rPr>
          <w:color w:val="215868" w:themeColor="accent5" w:themeShade="80"/>
        </w:rPr>
        <w:t xml:space="preserve"> caracterizado por el colapso del comercio exterior.</w:t>
      </w:r>
    </w:p>
    <w:p w:rsidR="0072692B" w:rsidRPr="007F0A3E" w:rsidRDefault="00680CE8">
      <w:pPr>
        <w:rPr>
          <w:color w:val="215868" w:themeColor="accent5" w:themeShade="80"/>
        </w:rPr>
      </w:pPr>
      <w:r w:rsidRPr="007F0A3E">
        <w:rPr>
          <w:color w:val="215868" w:themeColor="accent5" w:themeShade="80"/>
          <w:u w:val="single"/>
        </w:rPr>
        <w:t xml:space="preserve">Gobierno y cambio de rumbo en la </w:t>
      </w:r>
      <w:r w:rsidR="003F77B4" w:rsidRPr="007F0A3E">
        <w:rPr>
          <w:color w:val="215868" w:themeColor="accent5" w:themeShade="80"/>
          <w:u w:val="single"/>
        </w:rPr>
        <w:t>economía</w:t>
      </w:r>
      <w:r w:rsidRPr="007F0A3E">
        <w:rPr>
          <w:color w:val="215868" w:themeColor="accent5" w:themeShade="80"/>
        </w:rPr>
        <w:t xml:space="preserve">: </w:t>
      </w:r>
      <w:r w:rsidR="0072692B" w:rsidRPr="007F0A3E">
        <w:rPr>
          <w:color w:val="215868" w:themeColor="accent5" w:themeShade="80"/>
        </w:rPr>
        <w:t xml:space="preserve">El gobierno formado por Franco en 1957 y los que le sucedieron supusieron un profundo giro en la orientación del franquismo. Una primera etapa dominada por los principios del falangismo y una segunda con un claro predomino de los tecnócratas. Esta nueva generación de políticos </w:t>
      </w:r>
      <w:r w:rsidRPr="007F0A3E">
        <w:rPr>
          <w:color w:val="215868" w:themeColor="accent5" w:themeShade="80"/>
        </w:rPr>
        <w:t>consideraba</w:t>
      </w:r>
      <w:r w:rsidR="0072692B" w:rsidRPr="007F0A3E">
        <w:rPr>
          <w:color w:val="215868" w:themeColor="accent5" w:themeShade="80"/>
        </w:rPr>
        <w:t xml:space="preserve"> el </w:t>
      </w:r>
      <w:r w:rsidRPr="007F0A3E">
        <w:rPr>
          <w:color w:val="215868" w:themeColor="accent5" w:themeShade="80"/>
        </w:rPr>
        <w:t>crecimiento</w:t>
      </w:r>
      <w:r w:rsidR="0072692B" w:rsidRPr="007F0A3E">
        <w:rPr>
          <w:color w:val="215868" w:themeColor="accent5" w:themeShade="80"/>
        </w:rPr>
        <w:t xml:space="preserve"> económico </w:t>
      </w:r>
      <w:r w:rsidRPr="007F0A3E">
        <w:rPr>
          <w:color w:val="215868" w:themeColor="accent5" w:themeShade="80"/>
        </w:rPr>
        <w:t>como</w:t>
      </w:r>
      <w:r w:rsidR="0072692B" w:rsidRPr="007F0A3E">
        <w:rPr>
          <w:color w:val="215868" w:themeColor="accent5" w:themeShade="80"/>
        </w:rPr>
        <w:t xml:space="preserve"> la principal garantía de estabilidad social. El cambio de rumbo vino </w:t>
      </w:r>
      <w:r w:rsidRPr="007F0A3E">
        <w:rPr>
          <w:color w:val="215868" w:themeColor="accent5" w:themeShade="80"/>
        </w:rPr>
        <w:t>proporcionado</w:t>
      </w:r>
      <w:r w:rsidR="0072692B" w:rsidRPr="007F0A3E">
        <w:rPr>
          <w:color w:val="215868" w:themeColor="accent5" w:themeShade="80"/>
        </w:rPr>
        <w:t xml:space="preserve"> por la mala </w:t>
      </w:r>
      <w:r w:rsidRPr="007F0A3E">
        <w:rPr>
          <w:color w:val="215868" w:themeColor="accent5" w:themeShade="80"/>
        </w:rPr>
        <w:t>coyuntura</w:t>
      </w:r>
      <w:r w:rsidR="0072692B" w:rsidRPr="007F0A3E">
        <w:rPr>
          <w:color w:val="215868" w:themeColor="accent5" w:themeShade="80"/>
        </w:rPr>
        <w:t xml:space="preserve"> económica de finales de la década de 1950, por la presión de los organismos internacionales en el momento en que España acababa de salir del aislamiento y por el aumento de las protestas sociales. Europa vivía una etapa de recuperación económica tras la guerra mundial.</w:t>
      </w:r>
    </w:p>
    <w:p w:rsidR="0072692B" w:rsidRPr="007F0A3E" w:rsidRDefault="0072692B">
      <w:pPr>
        <w:rPr>
          <w:color w:val="215868" w:themeColor="accent5" w:themeShade="80"/>
        </w:rPr>
      </w:pPr>
      <w:r w:rsidRPr="007F0A3E">
        <w:rPr>
          <w:color w:val="215868" w:themeColor="accent5" w:themeShade="80"/>
        </w:rPr>
        <w:t xml:space="preserve">La primera acción correctora de la política económica fue el </w:t>
      </w:r>
      <w:r w:rsidRPr="007F0A3E">
        <w:rPr>
          <w:b/>
          <w:color w:val="215868" w:themeColor="accent5" w:themeShade="80"/>
        </w:rPr>
        <w:t xml:space="preserve">plan de </w:t>
      </w:r>
      <w:r w:rsidR="00680CE8" w:rsidRPr="007F0A3E">
        <w:rPr>
          <w:b/>
          <w:color w:val="215868" w:themeColor="accent5" w:themeShade="80"/>
        </w:rPr>
        <w:t>estabilización</w:t>
      </w:r>
      <w:r w:rsidRPr="007F0A3E">
        <w:rPr>
          <w:color w:val="215868" w:themeColor="accent5" w:themeShade="80"/>
        </w:rPr>
        <w:t xml:space="preserve">, su objetivo era poner fin al fuerte intervencionismo estatal de los años precedentes y suprimir los </w:t>
      </w:r>
      <w:r w:rsidR="00680CE8" w:rsidRPr="007F0A3E">
        <w:rPr>
          <w:color w:val="215868" w:themeColor="accent5" w:themeShade="80"/>
        </w:rPr>
        <w:t>obstáculos</w:t>
      </w:r>
      <w:r w:rsidRPr="007F0A3E">
        <w:rPr>
          <w:color w:val="215868" w:themeColor="accent5" w:themeShade="80"/>
        </w:rPr>
        <w:t xml:space="preserve"> a la liberalización comercial y financiera, la actuación </w:t>
      </w:r>
      <w:r w:rsidR="00680CE8" w:rsidRPr="007F0A3E">
        <w:rPr>
          <w:color w:val="215868" w:themeColor="accent5" w:themeShade="80"/>
        </w:rPr>
        <w:t>comprendía</w:t>
      </w:r>
      <w:r w:rsidRPr="007F0A3E">
        <w:rPr>
          <w:color w:val="215868" w:themeColor="accent5" w:themeShade="80"/>
        </w:rPr>
        <w:t xml:space="preserve"> tres ejes: </w:t>
      </w:r>
      <w:r w:rsidR="00680CE8" w:rsidRPr="007F0A3E">
        <w:rPr>
          <w:color w:val="215868" w:themeColor="accent5" w:themeShade="80"/>
        </w:rPr>
        <w:br/>
      </w:r>
      <w:r w:rsidR="00680CE8" w:rsidRPr="007F0A3E">
        <w:rPr>
          <w:color w:val="215868" w:themeColor="accent5" w:themeShade="80"/>
          <w:u w:val="single"/>
        </w:rPr>
        <w:t>E</w:t>
      </w:r>
      <w:r w:rsidRPr="007F0A3E">
        <w:rPr>
          <w:color w:val="215868" w:themeColor="accent5" w:themeShade="80"/>
          <w:u w:val="single"/>
        </w:rPr>
        <w:t>stabilización de la economía</w:t>
      </w:r>
      <w:r w:rsidRPr="007F0A3E">
        <w:rPr>
          <w:color w:val="215868" w:themeColor="accent5" w:themeShade="80"/>
        </w:rPr>
        <w:t xml:space="preserve">: para reducir la inflación se elevaron los intereses, se </w:t>
      </w:r>
      <w:r w:rsidR="00680CE8" w:rsidRPr="007F0A3E">
        <w:rPr>
          <w:color w:val="215868" w:themeColor="accent5" w:themeShade="80"/>
        </w:rPr>
        <w:t>limitó</w:t>
      </w:r>
      <w:r w:rsidRPr="007F0A3E">
        <w:rPr>
          <w:color w:val="215868" w:themeColor="accent5" w:themeShade="80"/>
        </w:rPr>
        <w:t xml:space="preserve"> la concesión de créditos y se congelaron los salarios. </w:t>
      </w:r>
      <w:r w:rsidRPr="007F0A3E">
        <w:rPr>
          <w:color w:val="215868" w:themeColor="accent5" w:themeShade="80"/>
        </w:rPr>
        <w:br/>
      </w:r>
      <w:r w:rsidR="00680CE8" w:rsidRPr="007F0A3E">
        <w:rPr>
          <w:color w:val="215868" w:themeColor="accent5" w:themeShade="80"/>
          <w:u w:val="single"/>
        </w:rPr>
        <w:t>Liberalización</w:t>
      </w:r>
      <w:r w:rsidRPr="007F0A3E">
        <w:rPr>
          <w:color w:val="215868" w:themeColor="accent5" w:themeShade="80"/>
          <w:u w:val="single"/>
        </w:rPr>
        <w:t xml:space="preserve"> interior de la economía</w:t>
      </w:r>
      <w:r w:rsidRPr="007F0A3E">
        <w:rPr>
          <w:color w:val="215868" w:themeColor="accent5" w:themeShade="80"/>
        </w:rPr>
        <w:t>: se llevó a cabo a partir de la eliminación de organismos estatales interventores y de la reglamentación de los precios fijos.</w:t>
      </w:r>
      <w:r w:rsidRPr="007F0A3E">
        <w:rPr>
          <w:color w:val="215868" w:themeColor="accent5" w:themeShade="80"/>
        </w:rPr>
        <w:br/>
      </w:r>
      <w:r w:rsidR="00680CE8" w:rsidRPr="007F0A3E">
        <w:rPr>
          <w:color w:val="215868" w:themeColor="accent5" w:themeShade="80"/>
          <w:u w:val="single"/>
        </w:rPr>
        <w:t>Liberalización</w:t>
      </w:r>
      <w:r w:rsidRPr="007F0A3E">
        <w:rPr>
          <w:color w:val="215868" w:themeColor="accent5" w:themeShade="80"/>
          <w:u w:val="single"/>
        </w:rPr>
        <w:t xml:space="preserve"> exterior de la economía</w:t>
      </w:r>
      <w:r w:rsidRPr="007F0A3E">
        <w:rPr>
          <w:color w:val="215868" w:themeColor="accent5" w:themeShade="80"/>
        </w:rPr>
        <w:t xml:space="preserve">: el objetivo era eliminar los obstáculos a la entrada de mercancías extranjeras y facilitar la inversión de capitales extranjeros. </w:t>
      </w:r>
      <w:r w:rsidR="00680CE8" w:rsidRPr="007F0A3E">
        <w:rPr>
          <w:color w:val="215868" w:themeColor="accent5" w:themeShade="80"/>
        </w:rPr>
        <w:br/>
      </w:r>
      <w:r w:rsidRPr="007F0A3E">
        <w:rPr>
          <w:color w:val="215868" w:themeColor="accent5" w:themeShade="80"/>
        </w:rPr>
        <w:t xml:space="preserve">A cambio de estos </w:t>
      </w:r>
      <w:r w:rsidR="00680CE8" w:rsidRPr="007F0A3E">
        <w:rPr>
          <w:color w:val="215868" w:themeColor="accent5" w:themeShade="80"/>
        </w:rPr>
        <w:t>compromisos</w:t>
      </w:r>
      <w:r w:rsidRPr="007F0A3E">
        <w:rPr>
          <w:color w:val="215868" w:themeColor="accent5" w:themeShade="80"/>
        </w:rPr>
        <w:t xml:space="preserve"> diversos organismos internaciones </w:t>
      </w:r>
      <w:r w:rsidR="00680CE8" w:rsidRPr="007F0A3E">
        <w:rPr>
          <w:color w:val="215868" w:themeColor="accent5" w:themeShade="80"/>
        </w:rPr>
        <w:t>concedieron</w:t>
      </w:r>
      <w:r w:rsidRPr="007F0A3E">
        <w:rPr>
          <w:color w:val="215868" w:themeColor="accent5" w:themeShade="80"/>
        </w:rPr>
        <w:t xml:space="preserve"> </w:t>
      </w:r>
      <w:r w:rsidR="00680CE8" w:rsidRPr="007F0A3E">
        <w:rPr>
          <w:color w:val="215868" w:themeColor="accent5" w:themeShade="80"/>
        </w:rPr>
        <w:t>préstamos</w:t>
      </w:r>
      <w:r w:rsidRPr="007F0A3E">
        <w:rPr>
          <w:color w:val="215868" w:themeColor="accent5" w:themeShade="80"/>
        </w:rPr>
        <w:t xml:space="preserve"> a España, todas estas medidas pretendían incorporar la economía española a los mercados internacionales.</w:t>
      </w:r>
    </w:p>
    <w:p w:rsidR="0072692B" w:rsidRPr="007F0A3E" w:rsidRDefault="00680CE8">
      <w:pPr>
        <w:rPr>
          <w:color w:val="215868" w:themeColor="accent5" w:themeShade="80"/>
        </w:rPr>
      </w:pPr>
      <w:r w:rsidRPr="007F0A3E">
        <w:rPr>
          <w:color w:val="215868" w:themeColor="accent5" w:themeShade="80"/>
        </w:rPr>
        <w:t xml:space="preserve">También hubo planes </w:t>
      </w:r>
      <w:r w:rsidR="0072692B" w:rsidRPr="007F0A3E">
        <w:rPr>
          <w:color w:val="215868" w:themeColor="accent5" w:themeShade="80"/>
        </w:rPr>
        <w:t>de desarrollo económico y social</w:t>
      </w:r>
      <w:r w:rsidRPr="007F0A3E">
        <w:rPr>
          <w:color w:val="215868" w:themeColor="accent5" w:themeShade="80"/>
        </w:rPr>
        <w:t>:</w:t>
      </w:r>
      <w:r w:rsidR="0072692B" w:rsidRPr="007F0A3E">
        <w:rPr>
          <w:color w:val="215868" w:themeColor="accent5" w:themeShade="80"/>
        </w:rPr>
        <w:t xml:space="preserve"> se </w:t>
      </w:r>
      <w:r w:rsidRPr="007F0A3E">
        <w:rPr>
          <w:color w:val="215868" w:themeColor="accent5" w:themeShade="80"/>
        </w:rPr>
        <w:t>creó</w:t>
      </w:r>
      <w:r w:rsidR="0072692B" w:rsidRPr="007F0A3E">
        <w:rPr>
          <w:color w:val="215868" w:themeColor="accent5" w:themeShade="80"/>
        </w:rPr>
        <w:t xml:space="preserve"> una comisaria del plan de desarrollo y se </w:t>
      </w:r>
      <w:r w:rsidRPr="007F0A3E">
        <w:rPr>
          <w:color w:val="215868" w:themeColor="accent5" w:themeShade="80"/>
        </w:rPr>
        <w:t>nombró</w:t>
      </w:r>
      <w:r w:rsidR="0072692B" w:rsidRPr="007F0A3E">
        <w:rPr>
          <w:color w:val="215868" w:themeColor="accent5" w:themeShade="80"/>
        </w:rPr>
        <w:t xml:space="preserve"> comisario a Rodó. Las actuaciones estructurales que pretendían solucionar algunas deficiencias de</w:t>
      </w:r>
      <w:r w:rsidRPr="007F0A3E">
        <w:rPr>
          <w:color w:val="215868" w:themeColor="accent5" w:themeShade="80"/>
        </w:rPr>
        <w:t xml:space="preserve"> </w:t>
      </w:r>
      <w:r w:rsidR="0072692B" w:rsidRPr="007F0A3E">
        <w:rPr>
          <w:color w:val="215868" w:themeColor="accent5" w:themeShade="80"/>
        </w:rPr>
        <w:t>la industria y los po</w:t>
      </w:r>
      <w:r w:rsidRPr="007F0A3E">
        <w:rPr>
          <w:color w:val="215868" w:themeColor="accent5" w:themeShade="80"/>
        </w:rPr>
        <w:t>l</w:t>
      </w:r>
      <w:r w:rsidR="0072692B" w:rsidRPr="007F0A3E">
        <w:rPr>
          <w:color w:val="215868" w:themeColor="accent5" w:themeShade="80"/>
        </w:rPr>
        <w:t>os de desarrollo intentaban reducir los desequilibrios económicos. En general, la planificación fue un fracaso</w:t>
      </w:r>
      <w:proofErr w:type="gramStart"/>
      <w:r w:rsidR="0072692B" w:rsidRPr="007F0A3E">
        <w:rPr>
          <w:color w:val="215868" w:themeColor="accent5" w:themeShade="80"/>
        </w:rPr>
        <w:t>,,</w:t>
      </w:r>
      <w:proofErr w:type="gramEnd"/>
      <w:r w:rsidR="0072692B" w:rsidRPr="007F0A3E">
        <w:rPr>
          <w:color w:val="215868" w:themeColor="accent5" w:themeShade="80"/>
        </w:rPr>
        <w:t xml:space="preserve"> los recursos de los planes se</w:t>
      </w:r>
      <w:r w:rsidRPr="007F0A3E">
        <w:rPr>
          <w:color w:val="215868" w:themeColor="accent5" w:themeShade="80"/>
        </w:rPr>
        <w:t xml:space="preserve"> invirtieron de forma ineficaz. </w:t>
      </w:r>
    </w:p>
    <w:p w:rsidR="00326EFF" w:rsidRPr="007F0A3E" w:rsidRDefault="00326EFF">
      <w:pPr>
        <w:rPr>
          <w:color w:val="215868" w:themeColor="accent5" w:themeShade="80"/>
        </w:rPr>
      </w:pPr>
      <w:r w:rsidRPr="007F0A3E">
        <w:rPr>
          <w:color w:val="215868" w:themeColor="accent5" w:themeShade="80"/>
        </w:rPr>
        <w:lastRenderedPageBreak/>
        <w:t xml:space="preserve">El mayor logro </w:t>
      </w:r>
      <w:r w:rsidR="00680CE8" w:rsidRPr="007F0A3E">
        <w:rPr>
          <w:color w:val="215868" w:themeColor="accent5" w:themeShade="80"/>
        </w:rPr>
        <w:t xml:space="preserve"> fue dotar a la iniciativa privada de </w:t>
      </w:r>
      <w:r w:rsidRPr="007F0A3E">
        <w:rPr>
          <w:color w:val="215868" w:themeColor="accent5" w:themeShade="80"/>
        </w:rPr>
        <w:t xml:space="preserve">infraestructuras y materias básicas que contribuyeron al crecimiento industrial en el marco de la favorable </w:t>
      </w:r>
      <w:r w:rsidR="007F0A3E" w:rsidRPr="007F0A3E">
        <w:rPr>
          <w:color w:val="215868" w:themeColor="accent5" w:themeShade="80"/>
        </w:rPr>
        <w:t>coyuntura</w:t>
      </w:r>
      <w:r w:rsidRPr="007F0A3E">
        <w:rPr>
          <w:color w:val="215868" w:themeColor="accent5" w:themeShade="80"/>
        </w:rPr>
        <w:t xml:space="preserve"> económica.</w:t>
      </w:r>
    </w:p>
    <w:p w:rsidR="005E20C6" w:rsidRPr="007F0A3E" w:rsidRDefault="00680CE8">
      <w:pPr>
        <w:rPr>
          <w:color w:val="215868" w:themeColor="accent5" w:themeShade="80"/>
        </w:rPr>
      </w:pPr>
      <w:r w:rsidRPr="007F0A3E">
        <w:rPr>
          <w:color w:val="215868" w:themeColor="accent5" w:themeShade="80"/>
          <w:u w:val="single"/>
        </w:rPr>
        <w:t>Crecimiento económico</w:t>
      </w:r>
      <w:r w:rsidRPr="007F0A3E">
        <w:rPr>
          <w:color w:val="215868" w:themeColor="accent5" w:themeShade="80"/>
        </w:rPr>
        <w:t xml:space="preserve">: </w:t>
      </w:r>
      <w:r w:rsidR="005E20C6" w:rsidRPr="007F0A3E">
        <w:rPr>
          <w:color w:val="215868" w:themeColor="accent5" w:themeShade="80"/>
        </w:rPr>
        <w:t xml:space="preserve">Entre 1959 y 1973, España </w:t>
      </w:r>
      <w:r w:rsidRPr="007F0A3E">
        <w:rPr>
          <w:color w:val="215868" w:themeColor="accent5" w:themeShade="80"/>
        </w:rPr>
        <w:t>conoció</w:t>
      </w:r>
      <w:r w:rsidR="005E20C6" w:rsidRPr="007F0A3E">
        <w:rPr>
          <w:color w:val="215868" w:themeColor="accent5" w:themeShade="80"/>
        </w:rPr>
        <w:t xml:space="preserve"> un intenso periodo de crecimiento económico, su tasa de crecimiento fue la segunda </w:t>
      </w:r>
      <w:r w:rsidR="00D05FEC" w:rsidRPr="007F0A3E">
        <w:rPr>
          <w:color w:val="215868" w:themeColor="accent5" w:themeShade="80"/>
        </w:rPr>
        <w:t>más</w:t>
      </w:r>
      <w:r w:rsidR="005E20C6" w:rsidRPr="007F0A3E">
        <w:rPr>
          <w:color w:val="215868" w:themeColor="accent5" w:themeShade="80"/>
        </w:rPr>
        <w:t xml:space="preserve"> importante entre los países de la OCDE. El incremento de la producción industrial alcanzo tasas de 10% anual, debido a la mejora de la productividad gracias a los bajos </w:t>
      </w:r>
      <w:r w:rsidR="00D05FEC" w:rsidRPr="007F0A3E">
        <w:rPr>
          <w:color w:val="215868" w:themeColor="accent5" w:themeShade="80"/>
        </w:rPr>
        <w:t>salarios,</w:t>
      </w:r>
      <w:r w:rsidR="005E20C6" w:rsidRPr="007F0A3E">
        <w:rPr>
          <w:color w:val="215868" w:themeColor="accent5" w:themeShade="80"/>
        </w:rPr>
        <w:t xml:space="preserve"> a la </w:t>
      </w:r>
      <w:r w:rsidR="00D05FEC" w:rsidRPr="007F0A3E">
        <w:rPr>
          <w:color w:val="215868" w:themeColor="accent5" w:themeShade="80"/>
        </w:rPr>
        <w:t>importación</w:t>
      </w:r>
      <w:r w:rsidR="005E20C6" w:rsidRPr="007F0A3E">
        <w:rPr>
          <w:color w:val="215868" w:themeColor="accent5" w:themeShade="80"/>
        </w:rPr>
        <w:t xml:space="preserve"> de tecnología y a la inversión de capitales extranjeros. La mejora de la productividad </w:t>
      </w:r>
      <w:r w:rsidR="00D05FEC" w:rsidRPr="007F0A3E">
        <w:rPr>
          <w:color w:val="215868" w:themeColor="accent5" w:themeShade="80"/>
        </w:rPr>
        <w:t>permitió</w:t>
      </w:r>
      <w:r w:rsidR="005E20C6" w:rsidRPr="007F0A3E">
        <w:rPr>
          <w:color w:val="215868" w:themeColor="accent5" w:themeShade="80"/>
        </w:rPr>
        <w:t xml:space="preserve"> el descenso de los </w:t>
      </w:r>
      <w:r w:rsidR="00D05FEC" w:rsidRPr="007F0A3E">
        <w:rPr>
          <w:color w:val="215868" w:themeColor="accent5" w:themeShade="80"/>
        </w:rPr>
        <w:t>precios</w:t>
      </w:r>
      <w:r w:rsidR="005E20C6" w:rsidRPr="007F0A3E">
        <w:rPr>
          <w:color w:val="215868" w:themeColor="accent5" w:themeShade="80"/>
        </w:rPr>
        <w:t xml:space="preserve"> y </w:t>
      </w:r>
      <w:r w:rsidR="009E0C8C" w:rsidRPr="007F0A3E">
        <w:rPr>
          <w:color w:val="215868" w:themeColor="accent5" w:themeShade="80"/>
        </w:rPr>
        <w:t>favoreció</w:t>
      </w:r>
      <w:r w:rsidR="005E20C6" w:rsidRPr="007F0A3E">
        <w:rPr>
          <w:color w:val="215868" w:themeColor="accent5" w:themeShade="80"/>
        </w:rPr>
        <w:t xml:space="preserve"> a las exportaciones. Se </w:t>
      </w:r>
      <w:r w:rsidR="009E0C8C" w:rsidRPr="007F0A3E">
        <w:rPr>
          <w:color w:val="215868" w:themeColor="accent5" w:themeShade="80"/>
        </w:rPr>
        <w:t>aumentó</w:t>
      </w:r>
      <w:r w:rsidR="005E20C6" w:rsidRPr="007F0A3E">
        <w:rPr>
          <w:color w:val="215868" w:themeColor="accent5" w:themeShade="80"/>
        </w:rPr>
        <w:t xml:space="preserve"> la demanda.</w:t>
      </w:r>
    </w:p>
    <w:p w:rsidR="005E20C6" w:rsidRPr="007F0A3E" w:rsidRDefault="005E20C6">
      <w:pPr>
        <w:rPr>
          <w:color w:val="215868" w:themeColor="accent5" w:themeShade="80"/>
        </w:rPr>
      </w:pPr>
      <w:r w:rsidRPr="007F0A3E">
        <w:rPr>
          <w:color w:val="215868" w:themeColor="accent5" w:themeShade="80"/>
        </w:rPr>
        <w:t xml:space="preserve">Las transformaciones económicas de España en la década de 1960 provocaron la crisis de la agricultura tradicional. Un amplio </w:t>
      </w:r>
      <w:r w:rsidR="009E0C8C" w:rsidRPr="007F0A3E">
        <w:rPr>
          <w:color w:val="215868" w:themeColor="accent5" w:themeShade="80"/>
        </w:rPr>
        <w:t>minifundismo</w:t>
      </w:r>
      <w:r w:rsidRPr="007F0A3E">
        <w:rPr>
          <w:color w:val="215868" w:themeColor="accent5" w:themeShade="80"/>
        </w:rPr>
        <w:t xml:space="preserve"> subsistía con grandes dificultades al lado de grandes latifundios. Las nuevas  oportunidades de trabajo </w:t>
      </w:r>
      <w:r w:rsidR="009E0C8C" w:rsidRPr="007F0A3E">
        <w:rPr>
          <w:color w:val="215868" w:themeColor="accent5" w:themeShade="80"/>
        </w:rPr>
        <w:t>que ofrecían</w:t>
      </w:r>
      <w:r w:rsidRPr="007F0A3E">
        <w:rPr>
          <w:color w:val="215868" w:themeColor="accent5" w:themeShade="80"/>
        </w:rPr>
        <w:t xml:space="preserve"> la indust</w:t>
      </w:r>
      <w:r w:rsidR="009E0C8C" w:rsidRPr="007F0A3E">
        <w:rPr>
          <w:color w:val="215868" w:themeColor="accent5" w:themeShade="80"/>
        </w:rPr>
        <w:t xml:space="preserve">ria estimularon el éxodo rural </w:t>
      </w:r>
      <w:r w:rsidRPr="007F0A3E">
        <w:rPr>
          <w:color w:val="215868" w:themeColor="accent5" w:themeShade="80"/>
        </w:rPr>
        <w:t xml:space="preserve">y el descenso de mano de obra </w:t>
      </w:r>
      <w:r w:rsidR="009E0C8C" w:rsidRPr="007F0A3E">
        <w:rPr>
          <w:color w:val="215868" w:themeColor="accent5" w:themeShade="80"/>
        </w:rPr>
        <w:t>campesina</w:t>
      </w:r>
      <w:r w:rsidRPr="007F0A3E">
        <w:rPr>
          <w:color w:val="215868" w:themeColor="accent5" w:themeShade="80"/>
        </w:rPr>
        <w:t>,</w:t>
      </w:r>
      <w:r w:rsidR="009E0C8C" w:rsidRPr="007F0A3E">
        <w:rPr>
          <w:color w:val="215868" w:themeColor="accent5" w:themeShade="80"/>
        </w:rPr>
        <w:t xml:space="preserve"> con lo que se aumentó el salario</w:t>
      </w:r>
      <w:r w:rsidRPr="007F0A3E">
        <w:rPr>
          <w:color w:val="215868" w:themeColor="accent5" w:themeShade="80"/>
        </w:rPr>
        <w:t>. Los empresarios empezaron un proceso de mecanización.</w:t>
      </w:r>
      <w:r w:rsidR="009E0C8C" w:rsidRPr="007F0A3E">
        <w:rPr>
          <w:color w:val="215868" w:themeColor="accent5" w:themeShade="80"/>
        </w:rPr>
        <w:t xml:space="preserve"> </w:t>
      </w:r>
      <w:r w:rsidRPr="007F0A3E">
        <w:rPr>
          <w:color w:val="215868" w:themeColor="accent5" w:themeShade="80"/>
        </w:rPr>
        <w:t>La población agraria disminuyo, las empresas agrarias mejoraban sus sistemas de producción y productividad.</w:t>
      </w:r>
    </w:p>
    <w:p w:rsidR="00524EF3" w:rsidRPr="007F0A3E" w:rsidRDefault="005E20C6">
      <w:pPr>
        <w:rPr>
          <w:color w:val="215868" w:themeColor="accent5" w:themeShade="80"/>
          <w:u w:val="single"/>
        </w:rPr>
      </w:pPr>
      <w:r w:rsidRPr="007F0A3E">
        <w:rPr>
          <w:color w:val="215868" w:themeColor="accent5" w:themeShade="80"/>
        </w:rPr>
        <w:t xml:space="preserve">En la </w:t>
      </w:r>
      <w:r w:rsidR="009E0C8C" w:rsidRPr="007F0A3E">
        <w:rPr>
          <w:color w:val="215868" w:themeColor="accent5" w:themeShade="80"/>
        </w:rPr>
        <w:t>tercerización</w:t>
      </w:r>
      <w:r w:rsidRPr="007F0A3E">
        <w:rPr>
          <w:color w:val="215868" w:themeColor="accent5" w:themeShade="80"/>
        </w:rPr>
        <w:t xml:space="preserve"> de la economía influyo el </w:t>
      </w:r>
      <w:r w:rsidR="009E0C8C" w:rsidRPr="007F0A3E">
        <w:rPr>
          <w:color w:val="215868" w:themeColor="accent5" w:themeShade="80"/>
        </w:rPr>
        <w:t>turismo, se</w:t>
      </w:r>
      <w:r w:rsidRPr="007F0A3E">
        <w:rPr>
          <w:color w:val="215868" w:themeColor="accent5" w:themeShade="80"/>
        </w:rPr>
        <w:t xml:space="preserve"> d</w:t>
      </w:r>
      <w:r w:rsidR="009E0C8C" w:rsidRPr="007F0A3E">
        <w:rPr>
          <w:color w:val="215868" w:themeColor="accent5" w:themeShade="80"/>
        </w:rPr>
        <w:t>io el boom</w:t>
      </w:r>
      <w:r w:rsidRPr="007F0A3E">
        <w:rPr>
          <w:color w:val="215868" w:themeColor="accent5" w:themeShade="80"/>
        </w:rPr>
        <w:t xml:space="preserve"> turístico en la década de los 60. Las necesidades de financiación promovieron el c</w:t>
      </w:r>
      <w:r w:rsidR="009E0C8C" w:rsidRPr="007F0A3E">
        <w:rPr>
          <w:color w:val="215868" w:themeColor="accent5" w:themeShade="80"/>
        </w:rPr>
        <w:t>recimiento del sector bancarios</w:t>
      </w:r>
      <w:r w:rsidRPr="007F0A3E">
        <w:rPr>
          <w:color w:val="215868" w:themeColor="accent5" w:themeShade="80"/>
        </w:rPr>
        <w:t xml:space="preserve">, lo que se vio favorecido por la prohibición de actuar a la banca extranjera en España, también la limitación de la competencia freno la modernización del sector bancario español. </w:t>
      </w:r>
      <w:r w:rsidR="009E0C8C" w:rsidRPr="007F0A3E">
        <w:rPr>
          <w:color w:val="215868" w:themeColor="accent5" w:themeShade="80"/>
        </w:rPr>
        <w:t>El</w:t>
      </w:r>
      <w:r w:rsidRPr="007F0A3E">
        <w:rPr>
          <w:color w:val="215868" w:themeColor="accent5" w:themeShade="80"/>
        </w:rPr>
        <w:t xml:space="preserve"> comercio internacional aumento cifras de importaciones. </w:t>
      </w:r>
      <w:r w:rsidR="009E0C8C" w:rsidRPr="007F0A3E">
        <w:rPr>
          <w:color w:val="215868" w:themeColor="accent5" w:themeShade="80"/>
        </w:rPr>
        <w:t>Las</w:t>
      </w:r>
      <w:r w:rsidRPr="007F0A3E">
        <w:rPr>
          <w:color w:val="215868" w:themeColor="accent5" w:themeShade="80"/>
        </w:rPr>
        <w:t xml:space="preserve"> principales exportaciones eran los bienes acabados. El </w:t>
      </w:r>
      <w:r w:rsidR="009E0C8C" w:rsidRPr="007F0A3E">
        <w:rPr>
          <w:color w:val="215868" w:themeColor="accent5" w:themeShade="80"/>
        </w:rPr>
        <w:t>déficit</w:t>
      </w:r>
      <w:r w:rsidRPr="007F0A3E">
        <w:rPr>
          <w:color w:val="215868" w:themeColor="accent5" w:themeShade="80"/>
        </w:rPr>
        <w:t xml:space="preserve"> comercia se vio </w:t>
      </w:r>
      <w:r w:rsidR="009E0C8C" w:rsidRPr="007F0A3E">
        <w:rPr>
          <w:color w:val="215868" w:themeColor="accent5" w:themeShade="80"/>
        </w:rPr>
        <w:t>compensado</w:t>
      </w:r>
      <w:r w:rsidRPr="007F0A3E">
        <w:rPr>
          <w:color w:val="215868" w:themeColor="accent5" w:themeShade="80"/>
        </w:rPr>
        <w:t xml:space="preserve"> por los ingresos procedentes del exterior.</w:t>
      </w:r>
      <w:r w:rsidR="009E0C8C" w:rsidRPr="007F0A3E">
        <w:rPr>
          <w:color w:val="215868" w:themeColor="accent5" w:themeShade="80"/>
        </w:rPr>
        <w:t xml:space="preserve"> Los países europeos absorbieron la mano de obra excedente del sector agrario. </w:t>
      </w:r>
      <w:r w:rsidR="009E0C8C" w:rsidRPr="007F0A3E">
        <w:rPr>
          <w:color w:val="215868" w:themeColor="accent5" w:themeShade="80"/>
          <w:u w:val="single"/>
        </w:rPr>
        <w:t>Las</w:t>
      </w:r>
      <w:r w:rsidR="00C3771C" w:rsidRPr="007F0A3E">
        <w:rPr>
          <w:color w:val="215868" w:themeColor="accent5" w:themeShade="80"/>
          <w:u w:val="single"/>
        </w:rPr>
        <w:t xml:space="preserve"> tasas anuales aumento el PIB</w:t>
      </w:r>
      <w:r w:rsidR="009E0C8C" w:rsidRPr="007F0A3E">
        <w:rPr>
          <w:color w:val="215868" w:themeColor="accent5" w:themeShade="80"/>
          <w:u w:val="single"/>
        </w:rPr>
        <w:t xml:space="preserve">, siendo superior a la media del resto de países europeos. </w:t>
      </w:r>
    </w:p>
    <w:p w:rsidR="00C3771C" w:rsidRPr="007F0A3E" w:rsidRDefault="00C3771C">
      <w:pPr>
        <w:rPr>
          <w:color w:val="215868" w:themeColor="accent5" w:themeShade="80"/>
        </w:rPr>
      </w:pPr>
      <w:r w:rsidRPr="007F0A3E">
        <w:rPr>
          <w:color w:val="215868" w:themeColor="accent5" w:themeShade="80"/>
        </w:rPr>
        <w:t xml:space="preserve">Los beneficios del crecimiento no </w:t>
      </w:r>
      <w:r w:rsidR="009E0C8C" w:rsidRPr="007F0A3E">
        <w:rPr>
          <w:color w:val="215868" w:themeColor="accent5" w:themeShade="80"/>
        </w:rPr>
        <w:t>significaron</w:t>
      </w:r>
      <w:r w:rsidRPr="007F0A3E">
        <w:rPr>
          <w:color w:val="215868" w:themeColor="accent5" w:themeShade="80"/>
        </w:rPr>
        <w:t xml:space="preserve"> un aumento significativo del nivel de </w:t>
      </w:r>
      <w:r w:rsidR="005C3BE1" w:rsidRPr="007F0A3E">
        <w:rPr>
          <w:color w:val="215868" w:themeColor="accent5" w:themeShade="80"/>
        </w:rPr>
        <w:t xml:space="preserve"> desarrollo del país, ya que el estado no fue capaz de cumplir suficientemente su papel de redistribución, no de impulsar la creación de infraestructuras adecuadas para dar </w:t>
      </w:r>
      <w:r w:rsidR="009E0C8C" w:rsidRPr="007F0A3E">
        <w:rPr>
          <w:color w:val="215868" w:themeColor="accent5" w:themeShade="80"/>
        </w:rPr>
        <w:t>solidez</w:t>
      </w:r>
      <w:r w:rsidR="005C3BE1" w:rsidRPr="007F0A3E">
        <w:rPr>
          <w:color w:val="215868" w:themeColor="accent5" w:themeShade="80"/>
        </w:rPr>
        <w:t xml:space="preserve"> y continuidad al crecimiento todas estas deficiencias se pusieron gravemente en evidencia con la crisis económica de 1973</w:t>
      </w:r>
    </w:p>
    <w:p w:rsidR="005C3BE1" w:rsidRPr="007F0A3E" w:rsidRDefault="005C3BE1">
      <w:pPr>
        <w:rPr>
          <w:color w:val="215868" w:themeColor="accent5" w:themeShade="80"/>
        </w:rPr>
      </w:pPr>
    </w:p>
    <w:p w:rsidR="005C3BE1" w:rsidRPr="007F0A3E" w:rsidRDefault="009E0C8C">
      <w:pPr>
        <w:rPr>
          <w:color w:val="215868" w:themeColor="accent5" w:themeShade="80"/>
        </w:rPr>
      </w:pPr>
      <w:r w:rsidRPr="007F0A3E">
        <w:rPr>
          <w:color w:val="215868" w:themeColor="accent5" w:themeShade="80"/>
        </w:rPr>
        <w:t>Conclusión: la</w:t>
      </w:r>
      <w:r w:rsidR="00293234" w:rsidRPr="007F0A3E">
        <w:rPr>
          <w:color w:val="215868" w:themeColor="accent5" w:themeShade="80"/>
        </w:rPr>
        <w:t xml:space="preserve"> expansión </w:t>
      </w:r>
      <w:r w:rsidRPr="007F0A3E">
        <w:rPr>
          <w:color w:val="215868" w:themeColor="accent5" w:themeShade="80"/>
        </w:rPr>
        <w:t>económica</w:t>
      </w:r>
      <w:r w:rsidR="00293234" w:rsidRPr="007F0A3E">
        <w:rPr>
          <w:color w:val="215868" w:themeColor="accent5" w:themeShade="80"/>
        </w:rPr>
        <w:t xml:space="preserve"> de la década de 1960 estimulo el crecimiento demográfico y desencadeno los mayores movimientos migratorios de la España contemporánea. La sociedad española modernizo sus </w:t>
      </w:r>
      <w:r w:rsidRPr="007F0A3E">
        <w:rPr>
          <w:color w:val="215868" w:themeColor="accent5" w:themeShade="80"/>
        </w:rPr>
        <w:t>hábitos</w:t>
      </w:r>
      <w:r w:rsidR="00293234" w:rsidRPr="007F0A3E">
        <w:rPr>
          <w:color w:val="215868" w:themeColor="accent5" w:themeShade="80"/>
        </w:rPr>
        <w:t xml:space="preserve"> sociales y culturales, y avanzo hacia la denominada sociedad de consumo. Aumento la esperanza de vida. En los 60´s aumento el éxodo rural. La </w:t>
      </w:r>
      <w:r w:rsidRPr="007F0A3E">
        <w:rPr>
          <w:color w:val="215868" w:themeColor="accent5" w:themeShade="80"/>
        </w:rPr>
        <w:t>décima</w:t>
      </w:r>
      <w:r w:rsidR="00293234" w:rsidRPr="007F0A3E">
        <w:rPr>
          <w:color w:val="215868" w:themeColor="accent5" w:themeShade="80"/>
        </w:rPr>
        <w:t xml:space="preserve"> parte de los activos emigraron a países de </w:t>
      </w:r>
      <w:r w:rsidRPr="007F0A3E">
        <w:rPr>
          <w:color w:val="215868" w:themeColor="accent5" w:themeShade="80"/>
        </w:rPr>
        <w:t>Europa</w:t>
      </w:r>
      <w:r w:rsidR="00293234" w:rsidRPr="007F0A3E">
        <w:rPr>
          <w:color w:val="215868" w:themeColor="accent5" w:themeShade="80"/>
        </w:rPr>
        <w:t xml:space="preserve"> en busca de trabajo. Aumentaron las migraciones interiores. Aumento el </w:t>
      </w:r>
      <w:r w:rsidRPr="007F0A3E">
        <w:rPr>
          <w:color w:val="215868" w:themeColor="accent5" w:themeShade="80"/>
        </w:rPr>
        <w:t>número</w:t>
      </w:r>
      <w:r w:rsidR="00293234" w:rsidRPr="007F0A3E">
        <w:rPr>
          <w:color w:val="215868" w:themeColor="accent5" w:themeShade="80"/>
        </w:rPr>
        <w:t xml:space="preserve"> de obreros industriales  incremento el volumen de las clases medias. Aumento la demanda de la educación. Jóvenes viajaban al extranjero. La </w:t>
      </w:r>
      <w:r w:rsidRPr="007F0A3E">
        <w:rPr>
          <w:color w:val="215868" w:themeColor="accent5" w:themeShade="80"/>
        </w:rPr>
        <w:t>mujer</w:t>
      </w:r>
      <w:r w:rsidR="00293234" w:rsidRPr="007F0A3E">
        <w:rPr>
          <w:color w:val="215868" w:themeColor="accent5" w:themeShade="80"/>
        </w:rPr>
        <w:t xml:space="preserve"> empezó a incorporarse en los estudias y al trabajo. La iglesia se </w:t>
      </w:r>
      <w:r w:rsidRPr="007F0A3E">
        <w:rPr>
          <w:color w:val="215868" w:themeColor="accent5" w:themeShade="80"/>
        </w:rPr>
        <w:t>acercó</w:t>
      </w:r>
      <w:r w:rsidR="00293234" w:rsidRPr="007F0A3E">
        <w:rPr>
          <w:color w:val="215868" w:themeColor="accent5" w:themeShade="80"/>
        </w:rPr>
        <w:t xml:space="preserve"> a </w:t>
      </w:r>
      <w:r w:rsidRPr="007F0A3E">
        <w:rPr>
          <w:color w:val="215868" w:themeColor="accent5" w:themeShade="80"/>
        </w:rPr>
        <w:t>los</w:t>
      </w:r>
      <w:r w:rsidR="00293234" w:rsidRPr="007F0A3E">
        <w:rPr>
          <w:color w:val="215868" w:themeColor="accent5" w:themeShade="80"/>
        </w:rPr>
        <w:t xml:space="preserve"> sectores sociales que </w:t>
      </w:r>
      <w:r w:rsidRPr="007F0A3E">
        <w:rPr>
          <w:color w:val="215868" w:themeColor="accent5" w:themeShade="80"/>
        </w:rPr>
        <w:t>reclamaban</w:t>
      </w:r>
      <w:r w:rsidR="00293234" w:rsidRPr="007F0A3E">
        <w:rPr>
          <w:color w:val="215868" w:themeColor="accent5" w:themeShade="80"/>
        </w:rPr>
        <w:t xml:space="preserve"> </w:t>
      </w:r>
      <w:r w:rsidRPr="007F0A3E">
        <w:rPr>
          <w:color w:val="215868" w:themeColor="accent5" w:themeShade="80"/>
        </w:rPr>
        <w:t>su</w:t>
      </w:r>
      <w:r w:rsidR="00293234" w:rsidRPr="007F0A3E">
        <w:rPr>
          <w:color w:val="215868" w:themeColor="accent5" w:themeShade="80"/>
        </w:rPr>
        <w:t xml:space="preserve"> democratización. </w:t>
      </w:r>
      <w:r w:rsidR="00524EF3" w:rsidRPr="007F0A3E">
        <w:rPr>
          <w:color w:val="215868" w:themeColor="accent5" w:themeShade="80"/>
        </w:rPr>
        <w:t>Las acciones emprendidas se polarizaron en el sector industrial y de servicios, mientras es sector agrario era relativamente abandonado</w:t>
      </w:r>
    </w:p>
    <w:sectPr w:rsidR="005C3BE1" w:rsidRPr="007F0A3E" w:rsidSect="00B151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A1" w:rsidRDefault="00CC16A1" w:rsidP="0018492F">
      <w:pPr>
        <w:spacing w:after="0" w:line="240" w:lineRule="auto"/>
      </w:pPr>
      <w:r>
        <w:separator/>
      </w:r>
    </w:p>
  </w:endnote>
  <w:endnote w:type="continuationSeparator" w:id="0">
    <w:p w:rsidR="00CC16A1" w:rsidRDefault="00CC16A1" w:rsidP="0018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A1" w:rsidRDefault="00CC16A1" w:rsidP="0018492F">
      <w:pPr>
        <w:spacing w:after="0" w:line="240" w:lineRule="auto"/>
      </w:pPr>
      <w:r>
        <w:separator/>
      </w:r>
    </w:p>
  </w:footnote>
  <w:footnote w:type="continuationSeparator" w:id="0">
    <w:p w:rsidR="00CC16A1" w:rsidRDefault="00CC16A1" w:rsidP="0018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2F" w:rsidRDefault="0018492F" w:rsidP="0018492F">
    <w:pPr>
      <w:pStyle w:val="Encabezado"/>
      <w:jc w:val="right"/>
    </w:pPr>
    <w:r>
      <w:t>Patricio Álvarez</w:t>
    </w:r>
  </w:p>
  <w:p w:rsidR="0018492F" w:rsidRDefault="0018492F" w:rsidP="0018492F">
    <w:pPr>
      <w:pStyle w:val="Encabezado"/>
      <w:jc w:val="right"/>
    </w:pPr>
    <w:hyperlink r:id="rId1" w:history="1">
      <w:r>
        <w:rPr>
          <w:rStyle w:val="Hipervnculo"/>
        </w:rPr>
        <w:t>www.patriceblog.weebly.com</w:t>
      </w:r>
    </w:hyperlink>
  </w:p>
  <w:p w:rsidR="0018492F" w:rsidRDefault="001849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2B"/>
    <w:rsid w:val="0018492F"/>
    <w:rsid w:val="00293234"/>
    <w:rsid w:val="00326EFF"/>
    <w:rsid w:val="0035764A"/>
    <w:rsid w:val="003F77B4"/>
    <w:rsid w:val="00524EF3"/>
    <w:rsid w:val="005C3BE1"/>
    <w:rsid w:val="005E20C6"/>
    <w:rsid w:val="00651EF2"/>
    <w:rsid w:val="00680CE8"/>
    <w:rsid w:val="006D1352"/>
    <w:rsid w:val="0072692B"/>
    <w:rsid w:val="007F0A3E"/>
    <w:rsid w:val="00892BED"/>
    <w:rsid w:val="009E0C8C"/>
    <w:rsid w:val="009F1270"/>
    <w:rsid w:val="009F552C"/>
    <w:rsid w:val="00B12055"/>
    <w:rsid w:val="00B1516A"/>
    <w:rsid w:val="00B85CC6"/>
    <w:rsid w:val="00C3771C"/>
    <w:rsid w:val="00CC16A1"/>
    <w:rsid w:val="00D0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4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8492F"/>
  </w:style>
  <w:style w:type="paragraph" w:styleId="Piedepgina">
    <w:name w:val="footer"/>
    <w:basedOn w:val="Normal"/>
    <w:link w:val="PiedepginaCar"/>
    <w:uiPriority w:val="99"/>
    <w:unhideWhenUsed/>
    <w:rsid w:val="00184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92F"/>
  </w:style>
  <w:style w:type="character" w:styleId="Hipervnculo">
    <w:name w:val="Hyperlink"/>
    <w:uiPriority w:val="99"/>
    <w:semiHidden/>
    <w:unhideWhenUsed/>
    <w:rsid w:val="00184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84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8492F"/>
  </w:style>
  <w:style w:type="paragraph" w:styleId="Piedepgina">
    <w:name w:val="footer"/>
    <w:basedOn w:val="Normal"/>
    <w:link w:val="PiedepginaCar"/>
    <w:uiPriority w:val="99"/>
    <w:unhideWhenUsed/>
    <w:rsid w:val="00184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92F"/>
  </w:style>
  <w:style w:type="character" w:styleId="Hipervnculo">
    <w:name w:val="Hyperlink"/>
    <w:uiPriority w:val="99"/>
    <w:semiHidden/>
    <w:unhideWhenUsed/>
    <w:rsid w:val="00184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riceblog.weebly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C0A9-EEDF-4BF2-BA98-082E9FCF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PatriAlarez</dc:creator>
  <cp:lastModifiedBy>PatriAlarez</cp:lastModifiedBy>
  <cp:revision>9</cp:revision>
  <dcterms:created xsi:type="dcterms:W3CDTF">2013-04-29T21:41:00Z</dcterms:created>
  <dcterms:modified xsi:type="dcterms:W3CDTF">2013-08-11T11:23:00Z</dcterms:modified>
</cp:coreProperties>
</file>